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3E2A" w14:textId="77777777" w:rsidR="00FC04AA" w:rsidRPr="00FC04AA" w:rsidRDefault="00FC04AA" w:rsidP="00FC04AA">
      <w:pPr>
        <w:spacing w:after="0"/>
        <w:jc w:val="center"/>
        <w:rPr>
          <w:rFonts w:ascii="Bookman Old Style" w:hAnsi="Bookman Old Style"/>
          <w:sz w:val="24"/>
          <w:szCs w:val="24"/>
        </w:rPr>
      </w:pPr>
      <w:r w:rsidRPr="00FC04AA">
        <w:rPr>
          <w:rFonts w:ascii="Bookman Old Style" w:hAnsi="Bookman Old Style"/>
          <w:sz w:val="24"/>
          <w:szCs w:val="24"/>
        </w:rPr>
        <w:t>THE STATE ELECTRICITY OMBUDSMAN</w:t>
      </w:r>
    </w:p>
    <w:p w14:paraId="4B9CBD27" w14:textId="77777777" w:rsidR="00FC04AA" w:rsidRPr="00FC04AA" w:rsidRDefault="00FC04AA" w:rsidP="00FC04AA">
      <w:pPr>
        <w:spacing w:after="0"/>
        <w:jc w:val="center"/>
        <w:rPr>
          <w:rFonts w:ascii="Bookman Old Style" w:hAnsi="Bookman Old Style"/>
          <w:sz w:val="24"/>
          <w:szCs w:val="24"/>
        </w:rPr>
      </w:pPr>
      <w:r w:rsidRPr="00FC04AA">
        <w:rPr>
          <w:rFonts w:ascii="Bookman Old Style" w:hAnsi="Bookman Old Style"/>
          <w:sz w:val="24"/>
          <w:szCs w:val="24"/>
        </w:rPr>
        <w:t>Charangattu Bhavan, Building No.34/895, Mamangalam-Anchumana Road,</w:t>
      </w:r>
    </w:p>
    <w:p w14:paraId="57117096" w14:textId="77777777" w:rsidR="00FC04AA" w:rsidRPr="00FC04AA" w:rsidRDefault="00FC04AA" w:rsidP="00FC04AA">
      <w:pPr>
        <w:spacing w:after="0"/>
        <w:jc w:val="center"/>
        <w:rPr>
          <w:rFonts w:ascii="Bookman Old Style" w:hAnsi="Bookman Old Style"/>
          <w:sz w:val="24"/>
          <w:szCs w:val="24"/>
        </w:rPr>
      </w:pPr>
      <w:r w:rsidRPr="00FC04AA">
        <w:rPr>
          <w:rFonts w:ascii="Bookman Old Style" w:hAnsi="Bookman Old Style"/>
          <w:sz w:val="24"/>
          <w:szCs w:val="24"/>
        </w:rPr>
        <w:t>Edappally, Kochi-682 024</w:t>
      </w:r>
    </w:p>
    <w:p w14:paraId="53190827" w14:textId="77777777" w:rsidR="00FC04AA" w:rsidRPr="00FC04AA" w:rsidRDefault="00BA17EC" w:rsidP="00FC04AA">
      <w:pPr>
        <w:pBdr>
          <w:bottom w:val="single" w:sz="4" w:space="1" w:color="auto"/>
        </w:pBdr>
        <w:spacing w:after="0"/>
        <w:jc w:val="center"/>
        <w:rPr>
          <w:rFonts w:ascii="Bookman Old Style" w:hAnsi="Bookman Old Style"/>
          <w:sz w:val="24"/>
          <w:szCs w:val="24"/>
        </w:rPr>
      </w:pPr>
      <w:hyperlink r:id="rId7" w:history="1">
        <w:r w:rsidR="00FC04AA" w:rsidRPr="00FC04AA">
          <w:rPr>
            <w:rStyle w:val="Hyperlink"/>
            <w:rFonts w:ascii="Bookman Old Style" w:hAnsi="Bookman Old Style"/>
            <w:bCs/>
            <w:color w:val="000000" w:themeColor="text1"/>
            <w:sz w:val="24"/>
            <w:szCs w:val="24"/>
          </w:rPr>
          <w:t>www.keralaeo.org</w:t>
        </w:r>
      </w:hyperlink>
      <w:r w:rsidR="00FC04AA" w:rsidRPr="00FC04AA">
        <w:rPr>
          <w:rFonts w:ascii="Bookman Old Style" w:hAnsi="Bookman Old Style"/>
          <w:sz w:val="24"/>
          <w:szCs w:val="24"/>
        </w:rPr>
        <w:t xml:space="preserve">    Ph: 0484 2346488, Mob: 91 9539913269 Email:ombudsman.electricity@gmail.com</w:t>
      </w:r>
    </w:p>
    <w:p w14:paraId="025A9BF6" w14:textId="77777777" w:rsidR="00FC04AA" w:rsidRPr="00FC04AA" w:rsidRDefault="00FC04AA" w:rsidP="00FC04AA">
      <w:pPr>
        <w:spacing w:after="0"/>
        <w:jc w:val="center"/>
        <w:rPr>
          <w:rFonts w:ascii="Bookman Old Style" w:hAnsi="Bookman Old Style"/>
          <w:sz w:val="24"/>
          <w:szCs w:val="24"/>
        </w:rPr>
      </w:pPr>
    </w:p>
    <w:p w14:paraId="691DCD09" w14:textId="4374B9A5" w:rsidR="00FC04AA" w:rsidRPr="00FC04AA" w:rsidRDefault="00FC04AA" w:rsidP="00FC04AA">
      <w:pPr>
        <w:spacing w:after="0"/>
        <w:jc w:val="center"/>
        <w:rPr>
          <w:rFonts w:ascii="Bookman Old Style" w:hAnsi="Bookman Old Style"/>
          <w:sz w:val="24"/>
          <w:szCs w:val="24"/>
        </w:rPr>
      </w:pPr>
      <w:r>
        <w:rPr>
          <w:rFonts w:ascii="Bookman Old Style" w:hAnsi="Bookman Old Style"/>
          <w:sz w:val="24"/>
          <w:szCs w:val="24"/>
        </w:rPr>
        <w:t>APPEAL PETITION No. P/074</w:t>
      </w:r>
      <w:r w:rsidRPr="00FC04AA">
        <w:rPr>
          <w:rFonts w:ascii="Bookman Old Style" w:hAnsi="Bookman Old Style"/>
          <w:sz w:val="24"/>
          <w:szCs w:val="24"/>
        </w:rPr>
        <w:t>/2019</w:t>
      </w:r>
    </w:p>
    <w:p w14:paraId="374FB39B" w14:textId="77777777" w:rsidR="00FC04AA" w:rsidRPr="00FC04AA" w:rsidRDefault="00FC04AA" w:rsidP="00FC04AA">
      <w:pPr>
        <w:spacing w:after="0"/>
        <w:jc w:val="center"/>
        <w:rPr>
          <w:rFonts w:ascii="Bookman Old Style" w:hAnsi="Bookman Old Style"/>
          <w:sz w:val="24"/>
          <w:szCs w:val="24"/>
        </w:rPr>
      </w:pPr>
      <w:r w:rsidRPr="00FC04AA">
        <w:rPr>
          <w:rFonts w:ascii="Bookman Old Style" w:hAnsi="Bookman Old Style"/>
          <w:sz w:val="24"/>
          <w:szCs w:val="24"/>
        </w:rPr>
        <w:t>(Present: A.S. Dasappan)</w:t>
      </w:r>
    </w:p>
    <w:p w14:paraId="07AA09EB" w14:textId="4D117175" w:rsidR="00FC04AA" w:rsidRPr="00FC04AA" w:rsidRDefault="00DD5AEF" w:rsidP="00FC04AA">
      <w:pPr>
        <w:spacing w:after="0"/>
        <w:jc w:val="center"/>
        <w:rPr>
          <w:rFonts w:ascii="Bookman Old Style" w:hAnsi="Bookman Old Style"/>
          <w:sz w:val="24"/>
          <w:szCs w:val="24"/>
        </w:rPr>
      </w:pPr>
      <w:r>
        <w:rPr>
          <w:rFonts w:ascii="Bookman Old Style" w:hAnsi="Bookman Old Style"/>
          <w:sz w:val="24"/>
          <w:szCs w:val="24"/>
        </w:rPr>
        <w:t>Dated:</w:t>
      </w:r>
      <w:r w:rsidR="000A472D">
        <w:rPr>
          <w:rFonts w:ascii="Bookman Old Style" w:hAnsi="Bookman Old Style"/>
          <w:sz w:val="24"/>
          <w:szCs w:val="24"/>
        </w:rPr>
        <w:t xml:space="preserve"> 3</w:t>
      </w:r>
      <w:r w:rsidR="000A472D" w:rsidRPr="000A472D">
        <w:rPr>
          <w:rFonts w:ascii="Bookman Old Style" w:hAnsi="Bookman Old Style"/>
          <w:sz w:val="24"/>
          <w:szCs w:val="24"/>
          <w:vertAlign w:val="superscript"/>
        </w:rPr>
        <w:t>rd</w:t>
      </w:r>
      <w:r w:rsidR="000A472D">
        <w:rPr>
          <w:rFonts w:ascii="Bookman Old Style" w:hAnsi="Bookman Old Style"/>
          <w:sz w:val="24"/>
          <w:szCs w:val="24"/>
        </w:rPr>
        <w:t xml:space="preserve"> </w:t>
      </w:r>
      <w:r>
        <w:rPr>
          <w:rFonts w:ascii="Bookman Old Style" w:hAnsi="Bookman Old Style"/>
          <w:sz w:val="24"/>
          <w:szCs w:val="24"/>
        </w:rPr>
        <w:t>December</w:t>
      </w:r>
      <w:r w:rsidR="00FC04AA" w:rsidRPr="00FC04AA">
        <w:rPr>
          <w:rFonts w:ascii="Bookman Old Style" w:hAnsi="Bookman Old Style"/>
          <w:sz w:val="24"/>
          <w:szCs w:val="24"/>
        </w:rPr>
        <w:t xml:space="preserve"> 2019 </w:t>
      </w:r>
    </w:p>
    <w:p w14:paraId="214B3039" w14:textId="77777777" w:rsidR="00FC04AA" w:rsidRPr="00FC04AA" w:rsidRDefault="00FC04AA" w:rsidP="00FC04AA">
      <w:pPr>
        <w:spacing w:after="0"/>
        <w:rPr>
          <w:rFonts w:ascii="Bookman Old Style" w:hAnsi="Bookman Old Style"/>
          <w:sz w:val="24"/>
          <w:szCs w:val="24"/>
        </w:rPr>
      </w:pPr>
    </w:p>
    <w:p w14:paraId="5C85C8DB"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Appellant</w:t>
      </w:r>
      <w:r w:rsidRPr="00FC04AA">
        <w:rPr>
          <w:rFonts w:ascii="Bookman Old Style" w:hAnsi="Bookman Old Style"/>
          <w:sz w:val="24"/>
          <w:szCs w:val="24"/>
        </w:rPr>
        <w:tab/>
      </w:r>
      <w:r w:rsidRPr="00FC04AA">
        <w:rPr>
          <w:rFonts w:ascii="Bookman Old Style" w:hAnsi="Bookman Old Style"/>
          <w:sz w:val="24"/>
          <w:szCs w:val="24"/>
        </w:rPr>
        <w:tab/>
        <w:t>:</w:t>
      </w:r>
      <w:r w:rsidRPr="00FC04AA">
        <w:rPr>
          <w:rFonts w:ascii="Bookman Old Style" w:hAnsi="Bookman Old Style"/>
          <w:sz w:val="24"/>
          <w:szCs w:val="24"/>
        </w:rPr>
        <w:tab/>
        <w:t>Sri. Narayanan K.,</w:t>
      </w:r>
    </w:p>
    <w:p w14:paraId="137764B6"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t xml:space="preserve">Energy Head, </w:t>
      </w:r>
    </w:p>
    <w:p w14:paraId="665F43DA"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t>Indus Towers Ltd.,</w:t>
      </w:r>
    </w:p>
    <w:p w14:paraId="6FBAE2B3"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t xml:space="preserve">Palarivattom, </w:t>
      </w:r>
    </w:p>
    <w:p w14:paraId="6F97EB6E"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r>
      <w:r w:rsidRPr="00FC04AA">
        <w:rPr>
          <w:rFonts w:ascii="Bookman Old Style" w:hAnsi="Bookman Old Style"/>
          <w:sz w:val="24"/>
          <w:szCs w:val="24"/>
        </w:rPr>
        <w:tab/>
        <w:t>Ernakulam</w:t>
      </w:r>
    </w:p>
    <w:p w14:paraId="322FC549" w14:textId="77777777" w:rsidR="00FC04AA" w:rsidRPr="00FC04AA" w:rsidRDefault="00FC04AA" w:rsidP="00FC04AA">
      <w:pPr>
        <w:pStyle w:val="NoSpacing"/>
        <w:rPr>
          <w:rFonts w:ascii="Bookman Old Style" w:hAnsi="Bookman Old Style"/>
          <w:sz w:val="24"/>
          <w:szCs w:val="24"/>
        </w:rPr>
      </w:pPr>
    </w:p>
    <w:p w14:paraId="6DB051C4"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sidRPr="00FC04AA">
        <w:rPr>
          <w:rFonts w:ascii="Bookman Old Style" w:hAnsi="Bookman Old Style"/>
          <w:sz w:val="24"/>
          <w:szCs w:val="24"/>
        </w:rPr>
        <w:tab/>
        <w:t xml:space="preserve">Respondent       </w:t>
      </w:r>
      <w:r w:rsidRPr="00FC04AA">
        <w:rPr>
          <w:rFonts w:ascii="Bookman Old Style" w:hAnsi="Bookman Old Style"/>
          <w:sz w:val="24"/>
          <w:szCs w:val="24"/>
        </w:rPr>
        <w:tab/>
        <w:t>:</w:t>
      </w:r>
      <w:r w:rsidRPr="00FC04AA">
        <w:rPr>
          <w:rFonts w:ascii="Bookman Old Style" w:hAnsi="Bookman Old Style"/>
          <w:sz w:val="24"/>
          <w:szCs w:val="24"/>
        </w:rPr>
        <w:tab/>
        <w:t>The Assistant Executive Engineer</w:t>
      </w:r>
    </w:p>
    <w:p w14:paraId="203DBAA6" w14:textId="77777777"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sidRPr="00FC04AA">
        <w:rPr>
          <w:rFonts w:ascii="Bookman Old Style" w:hAnsi="Bookman Old Style"/>
          <w:sz w:val="24"/>
          <w:szCs w:val="24"/>
        </w:rPr>
        <w:tab/>
        <w:t>Electrical Sub Division,</w:t>
      </w:r>
    </w:p>
    <w:p w14:paraId="7B2E4240" w14:textId="23ECD7DA"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t>KSE Board Ltd, Edakkara</w:t>
      </w:r>
      <w:r w:rsidRPr="00FC04AA">
        <w:rPr>
          <w:rFonts w:ascii="Bookman Old Style" w:hAnsi="Bookman Old Style"/>
          <w:sz w:val="24"/>
          <w:szCs w:val="24"/>
        </w:rPr>
        <w:t>,</w:t>
      </w:r>
    </w:p>
    <w:p w14:paraId="38B08A2F" w14:textId="2C25980B" w:rsidR="00FC04AA" w:rsidRPr="00FC04AA" w:rsidRDefault="00FC04AA" w:rsidP="00FC04AA">
      <w:pPr>
        <w:pStyle w:val="NoSpacing"/>
        <w:rPr>
          <w:rFonts w:ascii="Bookman Old Style" w:hAnsi="Bookman Old Style"/>
          <w:sz w:val="24"/>
          <w:szCs w:val="24"/>
        </w:rPr>
      </w:pPr>
      <w:r w:rsidRPr="00FC04AA">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ab/>
        <w:t>Malappuram</w:t>
      </w:r>
    </w:p>
    <w:p w14:paraId="67B20D81" w14:textId="77777777" w:rsidR="00FC04AA" w:rsidRPr="00FC04AA" w:rsidRDefault="00FC04AA" w:rsidP="00FC04AA">
      <w:pPr>
        <w:spacing w:after="0"/>
        <w:rPr>
          <w:rFonts w:ascii="Bookman Old Style" w:hAnsi="Bookman Old Style"/>
          <w:sz w:val="24"/>
          <w:szCs w:val="24"/>
        </w:rPr>
      </w:pPr>
      <w:r w:rsidRPr="00FC04AA">
        <w:rPr>
          <w:rFonts w:ascii="Bookman Old Style" w:hAnsi="Bookman Old Style"/>
          <w:sz w:val="24"/>
          <w:szCs w:val="24"/>
        </w:rPr>
        <w:t xml:space="preserve">                      </w:t>
      </w:r>
    </w:p>
    <w:p w14:paraId="34BD054D" w14:textId="77777777" w:rsidR="00FC04AA" w:rsidRPr="00FC04AA" w:rsidRDefault="00FC04AA" w:rsidP="00FC04AA">
      <w:pPr>
        <w:spacing w:after="0"/>
        <w:rPr>
          <w:rFonts w:ascii="Bookman Old Style" w:hAnsi="Bookman Old Style"/>
          <w:sz w:val="24"/>
          <w:szCs w:val="24"/>
        </w:rPr>
      </w:pPr>
    </w:p>
    <w:p w14:paraId="528122FA" w14:textId="77777777" w:rsidR="00FC04AA" w:rsidRPr="00FC04AA" w:rsidRDefault="00FC04AA" w:rsidP="00FC04AA">
      <w:pPr>
        <w:spacing w:after="0"/>
        <w:jc w:val="center"/>
        <w:rPr>
          <w:rFonts w:ascii="Bookman Old Style" w:hAnsi="Bookman Old Style"/>
          <w:b/>
          <w:bCs/>
          <w:sz w:val="24"/>
          <w:szCs w:val="24"/>
          <w:u w:val="single"/>
        </w:rPr>
      </w:pPr>
      <w:r w:rsidRPr="00FC04AA">
        <w:rPr>
          <w:rFonts w:ascii="Bookman Old Style" w:hAnsi="Bookman Old Style"/>
          <w:b/>
          <w:bCs/>
          <w:sz w:val="24"/>
          <w:szCs w:val="24"/>
          <w:u w:val="single"/>
        </w:rPr>
        <w:t>ORDER</w:t>
      </w:r>
    </w:p>
    <w:p w14:paraId="3F27C004" w14:textId="77777777" w:rsidR="00FC04AA" w:rsidRPr="00FC04AA" w:rsidRDefault="00FC04AA" w:rsidP="00FC04AA">
      <w:pPr>
        <w:spacing w:after="0"/>
        <w:rPr>
          <w:rFonts w:ascii="Bookman Old Style" w:hAnsi="Bookman Old Style"/>
          <w:sz w:val="24"/>
          <w:szCs w:val="24"/>
        </w:rPr>
      </w:pPr>
    </w:p>
    <w:p w14:paraId="72FE2235" w14:textId="77777777" w:rsidR="00FC04AA" w:rsidRPr="00FC04AA" w:rsidRDefault="00FC04AA" w:rsidP="00FC04AA">
      <w:pPr>
        <w:spacing w:after="0"/>
        <w:rPr>
          <w:rFonts w:ascii="Bookman Old Style" w:hAnsi="Bookman Old Style"/>
          <w:b/>
          <w:sz w:val="24"/>
          <w:szCs w:val="24"/>
          <w:u w:val="single"/>
        </w:rPr>
      </w:pPr>
      <w:r w:rsidRPr="00FC04AA">
        <w:rPr>
          <w:rFonts w:ascii="Bookman Old Style" w:hAnsi="Bookman Old Style"/>
          <w:b/>
          <w:sz w:val="24"/>
          <w:szCs w:val="24"/>
          <w:u w:val="single"/>
        </w:rPr>
        <w:t>Background of the case:</w:t>
      </w:r>
    </w:p>
    <w:p w14:paraId="1A733368" w14:textId="77777777" w:rsidR="00FC04AA" w:rsidRPr="00FC04AA" w:rsidRDefault="00FC04AA" w:rsidP="00FC04AA">
      <w:pPr>
        <w:spacing w:after="0"/>
        <w:rPr>
          <w:rFonts w:ascii="Bookman Old Style" w:hAnsi="Bookman Old Style"/>
          <w:b/>
          <w:sz w:val="24"/>
          <w:szCs w:val="24"/>
          <w:u w:val="single"/>
        </w:rPr>
      </w:pPr>
    </w:p>
    <w:p w14:paraId="5821B6D7" w14:textId="12FAEC12" w:rsidR="008827FE" w:rsidRDefault="008827FE" w:rsidP="008827FE">
      <w:pPr>
        <w:pStyle w:val="NoSpacing"/>
        <w:ind w:firstLine="720"/>
        <w:jc w:val="both"/>
        <w:rPr>
          <w:rFonts w:ascii="Bookman Old Style" w:hAnsi="Bookman Old Style"/>
          <w:sz w:val="24"/>
          <w:szCs w:val="24"/>
          <w:lang w:val="en-US" w:bidi="en-US"/>
        </w:rPr>
      </w:pPr>
      <w:r>
        <w:rPr>
          <w:rFonts w:ascii="Bookman Old Style" w:hAnsi="Bookman Old Style"/>
          <w:sz w:val="24"/>
          <w:szCs w:val="24"/>
        </w:rPr>
        <w:t xml:space="preserve">The appellant represents M/s Indus Towers Ltd., a company providing passive infra structure service to telecommunication providers. </w:t>
      </w:r>
      <w:r>
        <w:rPr>
          <w:rFonts w:ascii="Bookman Old Style" w:hAnsi="Bookman Old Style" w:cs="Arial"/>
          <w:sz w:val="24"/>
          <w:szCs w:val="24"/>
        </w:rPr>
        <w:t>The appellant is a 3 phase LT VI F</w:t>
      </w:r>
      <w:r>
        <w:rPr>
          <w:rFonts w:ascii="Bookman Old Style" w:hAnsi="Bookman Old Style"/>
          <w:sz w:val="24"/>
          <w:szCs w:val="24"/>
        </w:rPr>
        <w:t xml:space="preserve"> </w:t>
      </w:r>
      <w:r>
        <w:rPr>
          <w:rFonts w:ascii="Bookman Old Style" w:hAnsi="Bookman Old Style" w:cs="Arial"/>
          <w:sz w:val="24"/>
          <w:szCs w:val="24"/>
        </w:rPr>
        <w:t>consumer bearing number 34136 under Electrical Section, Edakkara, with a</w:t>
      </w:r>
      <w:r>
        <w:rPr>
          <w:rFonts w:ascii="Bookman Old Style" w:hAnsi="Bookman Old Style"/>
          <w:sz w:val="24"/>
          <w:szCs w:val="24"/>
        </w:rPr>
        <w:t xml:space="preserve"> </w:t>
      </w:r>
      <w:r>
        <w:rPr>
          <w:rFonts w:ascii="Bookman Old Style" w:hAnsi="Bookman Old Style" w:cs="Arial"/>
          <w:sz w:val="24"/>
          <w:szCs w:val="24"/>
        </w:rPr>
        <w:t>connected load of 26340 watts.</w:t>
      </w:r>
      <w:r>
        <w:rPr>
          <w:rFonts w:ascii="Bookman Old Style" w:hAnsi="Bookman Old Style"/>
          <w:sz w:val="24"/>
          <w:szCs w:val="24"/>
        </w:rPr>
        <w:t xml:space="preserve"> </w:t>
      </w:r>
      <w:r w:rsidR="00C709FB">
        <w:rPr>
          <w:rFonts w:ascii="Bookman Old Style" w:hAnsi="Bookman Old Style"/>
          <w:sz w:val="24"/>
          <w:szCs w:val="24"/>
        </w:rPr>
        <w:t>The premises of the appellant was inspected on 11-02--2019 by a team of KSEB</w:t>
      </w:r>
      <w:r w:rsidR="00C709FB">
        <w:rPr>
          <w:rFonts w:ascii="Bookman Old Style" w:hAnsi="Bookman Old Style" w:cs="Times New Roman"/>
          <w:sz w:val="24"/>
          <w:szCs w:val="24"/>
        </w:rPr>
        <w:t xml:space="preserve"> </w:t>
      </w:r>
      <w:r w:rsidR="00C709FB">
        <w:rPr>
          <w:rFonts w:ascii="Bookman Old Style" w:hAnsi="Bookman Old Style"/>
          <w:sz w:val="24"/>
          <w:szCs w:val="24"/>
        </w:rPr>
        <w:t xml:space="preserve">Limited led by the Anti Power Theft Squad (APTS) of Malappuram unit. </w:t>
      </w:r>
      <w:r w:rsidR="00C709FB">
        <w:rPr>
          <w:rFonts w:ascii="Bookman Old Style" w:hAnsi="Bookman Old Style" w:cs="Times New Roman"/>
          <w:sz w:val="24"/>
          <w:szCs w:val="24"/>
        </w:rPr>
        <w:t xml:space="preserve">An irregularity of metering was detected as </w:t>
      </w:r>
      <w:r w:rsidR="00C709FB">
        <w:rPr>
          <w:rFonts w:ascii="Bookman Old Style" w:hAnsi="Bookman Old Style"/>
          <w:sz w:val="24"/>
          <w:szCs w:val="24"/>
        </w:rPr>
        <w:t>the missing of R phase current and resulted in inaccurate metering</w:t>
      </w:r>
      <w:r w:rsidR="00C709FB">
        <w:rPr>
          <w:rFonts w:ascii="Bookman Old Style" w:hAnsi="Bookman Old Style" w:cs="Times New Roman"/>
          <w:sz w:val="24"/>
          <w:szCs w:val="24"/>
        </w:rPr>
        <w:t>. So as to compensate revenue loss to the Board for the unrecorded portion of energy, the Assistant Engineer, Electrical Section, Edakkara, issued short assessment bill by directing the appellant to pay Rs 2,17,998/-.</w:t>
      </w:r>
      <w:r>
        <w:rPr>
          <w:rFonts w:ascii="Bookman Old Style" w:hAnsi="Bookman Old Style"/>
          <w:sz w:val="24"/>
          <w:szCs w:val="24"/>
          <w:lang w:bidi="ml-IN"/>
        </w:rPr>
        <w:t xml:space="preserve"> </w:t>
      </w:r>
      <w:r>
        <w:rPr>
          <w:rFonts w:ascii="Bookman Old Style" w:hAnsi="Bookman Old Style"/>
          <w:sz w:val="24"/>
          <w:szCs w:val="24"/>
        </w:rPr>
        <w:t xml:space="preserve"> Against the short assessment bill, the appellant ha</w:t>
      </w:r>
      <w:r w:rsidR="00C709FB">
        <w:rPr>
          <w:rFonts w:ascii="Bookman Old Style" w:hAnsi="Bookman Old Style"/>
          <w:sz w:val="24"/>
          <w:szCs w:val="24"/>
        </w:rPr>
        <w:t>d approached the CGRF, Kozhikode</w:t>
      </w:r>
      <w:r>
        <w:rPr>
          <w:rFonts w:ascii="Bookman Old Style" w:hAnsi="Bookman Old Style"/>
          <w:sz w:val="24"/>
          <w:szCs w:val="24"/>
        </w:rPr>
        <w:t xml:space="preserve"> by</w:t>
      </w:r>
      <w:r w:rsidR="00C709FB">
        <w:rPr>
          <w:rFonts w:ascii="Bookman Old Style" w:hAnsi="Bookman Old Style"/>
          <w:sz w:val="24"/>
          <w:szCs w:val="24"/>
        </w:rPr>
        <w:t xml:space="preserve"> filing a petition No. OP No. 179</w:t>
      </w:r>
      <w:r>
        <w:rPr>
          <w:rFonts w:ascii="Bookman Old Style" w:hAnsi="Bookman Old Style"/>
          <w:sz w:val="24"/>
          <w:szCs w:val="24"/>
        </w:rPr>
        <w:t>/2018-19. The Forum disposed of the petition by</w:t>
      </w:r>
      <w:r w:rsidR="00C709FB">
        <w:rPr>
          <w:rFonts w:ascii="Bookman Old Style" w:hAnsi="Bookman Old Style"/>
          <w:sz w:val="24"/>
          <w:szCs w:val="24"/>
        </w:rPr>
        <w:t xml:space="preserve"> quashing the bill for Rs. 217998/- and by</w:t>
      </w:r>
      <w:r>
        <w:rPr>
          <w:rFonts w:ascii="Bookman Old Style" w:hAnsi="Bookman Old Style"/>
          <w:sz w:val="24"/>
          <w:szCs w:val="24"/>
        </w:rPr>
        <w:t xml:space="preserve"> directing the respondent to revise the bill </w:t>
      </w:r>
      <w:r w:rsidR="00C709FB">
        <w:rPr>
          <w:rFonts w:ascii="Bookman Old Style" w:hAnsi="Bookman Old Style"/>
          <w:sz w:val="24"/>
          <w:szCs w:val="24"/>
        </w:rPr>
        <w:t>by limiting the period of assessment to 24 months vide order dated 21-06</w:t>
      </w:r>
      <w:r>
        <w:rPr>
          <w:rFonts w:ascii="Bookman Old Style" w:hAnsi="Bookman Old Style"/>
          <w:sz w:val="24"/>
          <w:szCs w:val="24"/>
        </w:rPr>
        <w:t>-2019.</w:t>
      </w:r>
      <w:r w:rsidR="00940F95">
        <w:rPr>
          <w:rFonts w:ascii="Bookman Old Style" w:hAnsi="Bookman Old Style"/>
          <w:sz w:val="24"/>
          <w:szCs w:val="24"/>
        </w:rPr>
        <w:t xml:space="preserve"> Accordingly, the respondent has revised the bill to Rs.165885/-.</w:t>
      </w:r>
      <w:r>
        <w:rPr>
          <w:rFonts w:ascii="Bookman Old Style" w:hAnsi="Bookman Old Style"/>
          <w:sz w:val="24"/>
          <w:szCs w:val="24"/>
        </w:rPr>
        <w:t xml:space="preserve"> Aggrieved against this, the appellant has submitted this appeal petition before this Authority</w:t>
      </w:r>
      <w:r w:rsidR="00940F95">
        <w:rPr>
          <w:rFonts w:ascii="Bookman Old Style" w:hAnsi="Bookman Old Style"/>
          <w:sz w:val="24"/>
          <w:szCs w:val="24"/>
        </w:rPr>
        <w:t xml:space="preserve"> 0n 01-10-2019</w:t>
      </w:r>
      <w:r>
        <w:rPr>
          <w:rFonts w:ascii="Bookman Old Style" w:hAnsi="Bookman Old Style"/>
          <w:sz w:val="24"/>
          <w:szCs w:val="24"/>
        </w:rPr>
        <w:t>.</w:t>
      </w:r>
    </w:p>
    <w:p w14:paraId="152CEA9F" w14:textId="77777777" w:rsidR="00F406D7" w:rsidRDefault="00F406D7" w:rsidP="0073178A">
      <w:pPr>
        <w:rPr>
          <w:rFonts w:ascii="Bookman Old Style" w:hAnsi="Bookman Old Style"/>
          <w:b/>
          <w:sz w:val="24"/>
          <w:szCs w:val="24"/>
          <w:u w:val="single"/>
          <w:lang w:val="en-GB" w:bidi="ml-IN"/>
        </w:rPr>
      </w:pPr>
    </w:p>
    <w:p w14:paraId="791EE0C4" w14:textId="773A5DC9" w:rsidR="00757C50" w:rsidRPr="0073178A" w:rsidRDefault="00FC04AA" w:rsidP="0073178A">
      <w:pPr>
        <w:rPr>
          <w:rFonts w:ascii="Bookman Old Style" w:hAnsi="Bookman Old Style"/>
          <w:b/>
          <w:sz w:val="24"/>
          <w:szCs w:val="24"/>
          <w:u w:val="single"/>
          <w:lang w:val="en-GB" w:bidi="ml-IN"/>
        </w:rPr>
      </w:pPr>
      <w:r w:rsidRPr="00FC04AA">
        <w:rPr>
          <w:rFonts w:ascii="Bookman Old Style" w:hAnsi="Bookman Old Style"/>
          <w:b/>
          <w:sz w:val="24"/>
          <w:szCs w:val="24"/>
          <w:u w:val="single"/>
          <w:lang w:val="en-GB" w:bidi="ml-IN"/>
        </w:rPr>
        <w:t>Arguments of the appellant:</w:t>
      </w:r>
    </w:p>
    <w:p w14:paraId="17C0619A" w14:textId="15FADF4E"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sz w:val="24"/>
          <w:szCs w:val="24"/>
          <w:lang w:bidi="ml-IN"/>
        </w:rPr>
        <w:t>An inspection was conducted in the site on 11/02/2019 by the KSEB</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officials and detected one pha</w:t>
      </w:r>
      <w:r w:rsidR="00B210E7">
        <w:rPr>
          <w:rFonts w:ascii="Bookman Old Style" w:hAnsi="Bookman Old Style"/>
          <w:sz w:val="24"/>
          <w:szCs w:val="24"/>
          <w:lang w:bidi="ml-IN"/>
        </w:rPr>
        <w:t>se of the meter installed in appellant’s</w:t>
      </w:r>
      <w:r w:rsidRPr="00D04F88">
        <w:rPr>
          <w:rFonts w:ascii="Bookman Old Style" w:hAnsi="Bookman Old Style"/>
          <w:sz w:val="24"/>
          <w:szCs w:val="24"/>
          <w:lang w:bidi="ml-IN"/>
        </w:rPr>
        <w:t xml:space="preserve"> premises was</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not recording consumption due to the failure of the R phase current in the</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 xml:space="preserve">meter. A site </w:t>
      </w:r>
      <w:r w:rsidR="00757C50" w:rsidRPr="00D04F88">
        <w:rPr>
          <w:rFonts w:ascii="Bookman Old Style" w:hAnsi="Bookman Old Style"/>
          <w:sz w:val="24"/>
          <w:szCs w:val="24"/>
          <w:lang w:bidi="ml-IN"/>
        </w:rPr>
        <w:t>mahazar</w:t>
      </w:r>
      <w:r w:rsidRPr="00D04F88">
        <w:rPr>
          <w:rFonts w:ascii="Bookman Old Style" w:hAnsi="Bookman Old Style"/>
          <w:sz w:val="24"/>
          <w:szCs w:val="24"/>
          <w:lang w:bidi="ml-IN"/>
        </w:rPr>
        <w:t xml:space="preserve"> has been prepared during the inspection</w:t>
      </w:r>
      <w:r w:rsidR="0073178A">
        <w:rPr>
          <w:rFonts w:ascii="Bookman Old Style" w:hAnsi="Bookman Old Style"/>
          <w:sz w:val="24"/>
          <w:szCs w:val="24"/>
          <w:lang w:bidi="ml-IN"/>
        </w:rPr>
        <w:t>.</w:t>
      </w:r>
      <w:r w:rsidRPr="00D04F88">
        <w:rPr>
          <w:rFonts w:ascii="Bookman Old Style" w:hAnsi="Bookman Old Style"/>
          <w:sz w:val="24"/>
          <w:szCs w:val="24"/>
          <w:lang w:bidi="ml-IN"/>
        </w:rPr>
        <w:t xml:space="preserve">  Subsequent to the inspection a bill</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amounting to</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Rs.2,17,997.64/- with a covering letter was issued by the</w:t>
      </w:r>
      <w:r w:rsidR="00757C50">
        <w:rPr>
          <w:rFonts w:ascii="Bookman Old Style" w:hAnsi="Bookman Old Style"/>
          <w:sz w:val="24"/>
          <w:szCs w:val="24"/>
          <w:lang w:bidi="ml-IN"/>
        </w:rPr>
        <w:t xml:space="preserve"> </w:t>
      </w:r>
      <w:r w:rsidR="0073178A">
        <w:rPr>
          <w:rFonts w:ascii="Bookman Old Style" w:hAnsi="Bookman Old Style"/>
          <w:sz w:val="24"/>
          <w:szCs w:val="24"/>
          <w:lang w:bidi="ml-IN"/>
        </w:rPr>
        <w:t>Assistant</w:t>
      </w:r>
      <w:r w:rsidRPr="00D04F88">
        <w:rPr>
          <w:rFonts w:ascii="Bookman Old Style" w:hAnsi="Bookman Old Style"/>
          <w:sz w:val="24"/>
          <w:szCs w:val="24"/>
          <w:lang w:bidi="ml-IN"/>
        </w:rPr>
        <w:t xml:space="preserve"> Engineer, Electrical Section, Edakkara</w:t>
      </w:r>
      <w:r w:rsidR="0073178A">
        <w:rPr>
          <w:rFonts w:ascii="Bookman Old Style" w:hAnsi="Bookman Old Style"/>
          <w:sz w:val="24"/>
          <w:szCs w:val="24"/>
          <w:lang w:bidi="ml-IN"/>
        </w:rPr>
        <w:t>.</w:t>
      </w:r>
      <w:r w:rsidRPr="00D04F88">
        <w:rPr>
          <w:rFonts w:ascii="Bookman Old Style" w:hAnsi="Bookman Old Style"/>
          <w:sz w:val="24"/>
          <w:szCs w:val="24"/>
          <w:lang w:bidi="ml-IN"/>
        </w:rPr>
        <w:t xml:space="preserve"> No details of the bill preparation such as</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calculation details of the bill, consumption details, period of assessment etc.</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except the mention in the bill as "period of shor</w:t>
      </w:r>
      <w:r w:rsidR="00757C50">
        <w:rPr>
          <w:rFonts w:ascii="Bookman Old Style" w:hAnsi="Bookman Old Style"/>
          <w:sz w:val="24"/>
          <w:szCs w:val="24"/>
          <w:lang w:bidi="ml-IN"/>
        </w:rPr>
        <w:t>t asse</w:t>
      </w:r>
      <w:r w:rsidRPr="00D04F88">
        <w:rPr>
          <w:rFonts w:ascii="Bookman Old Style" w:hAnsi="Bookman Old Style"/>
          <w:sz w:val="24"/>
          <w:szCs w:val="24"/>
          <w:lang w:bidi="ml-IN"/>
        </w:rPr>
        <w:t>ssment 926 days,</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consumption for the above said days 44040 units and short assessed</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consumpt</w:t>
      </w:r>
      <w:r w:rsidR="00B210E7">
        <w:rPr>
          <w:rFonts w:ascii="Bookman Old Style" w:hAnsi="Bookman Old Style"/>
          <w:sz w:val="24"/>
          <w:szCs w:val="24"/>
          <w:lang w:bidi="ml-IN"/>
        </w:rPr>
        <w:t>ion 22020 units" were issued. The appellant</w:t>
      </w:r>
      <w:r w:rsidRPr="00D04F88">
        <w:rPr>
          <w:rFonts w:ascii="Bookman Old Style" w:hAnsi="Bookman Old Style"/>
          <w:sz w:val="24"/>
          <w:szCs w:val="24"/>
          <w:lang w:bidi="ml-IN"/>
        </w:rPr>
        <w:t xml:space="preserve"> had filed a petition against the</w:t>
      </w:r>
      <w:r w:rsidR="00757C50">
        <w:rPr>
          <w:rFonts w:ascii="Bookman Old Style" w:hAnsi="Bookman Old Style"/>
          <w:sz w:val="24"/>
          <w:szCs w:val="24"/>
          <w:lang w:bidi="ml-IN"/>
        </w:rPr>
        <w:t xml:space="preserve"> </w:t>
      </w:r>
      <w:r w:rsidR="00B210E7">
        <w:rPr>
          <w:rFonts w:ascii="Bookman Old Style" w:hAnsi="Bookman Old Style"/>
          <w:sz w:val="24"/>
          <w:szCs w:val="24"/>
          <w:lang w:bidi="ml-IN"/>
        </w:rPr>
        <w:t xml:space="preserve">bill before the </w:t>
      </w:r>
      <w:r w:rsidRPr="00D04F88">
        <w:rPr>
          <w:rFonts w:ascii="Bookman Old Style" w:hAnsi="Bookman Old Style"/>
          <w:sz w:val="24"/>
          <w:szCs w:val="24"/>
          <w:lang w:bidi="ml-IN"/>
        </w:rPr>
        <w:t>CGRF Northern Region. The period of assessment was taken as 926 days and the basis</w:t>
      </w:r>
      <w:r w:rsidR="00757C50">
        <w:rPr>
          <w:rFonts w:ascii="Bookman Old Style" w:hAnsi="Bookman Old Style"/>
          <w:sz w:val="24"/>
          <w:szCs w:val="24"/>
          <w:lang w:bidi="ml-IN"/>
        </w:rPr>
        <w:t xml:space="preserve"> </w:t>
      </w:r>
      <w:r w:rsidR="00B210E7">
        <w:rPr>
          <w:rFonts w:ascii="Bookman Old Style" w:hAnsi="Bookman Old Style"/>
          <w:sz w:val="24"/>
          <w:szCs w:val="24"/>
          <w:lang w:bidi="ml-IN"/>
        </w:rPr>
        <w:t>of t</w:t>
      </w:r>
      <w:r w:rsidRPr="00D04F88">
        <w:rPr>
          <w:rFonts w:ascii="Bookman Old Style" w:hAnsi="Bookman Old Style"/>
          <w:sz w:val="24"/>
          <w:szCs w:val="24"/>
          <w:lang w:bidi="ml-IN"/>
        </w:rPr>
        <w:t xml:space="preserve">he same is not recorded anywhere in the site </w:t>
      </w:r>
      <w:r w:rsidR="00757C50" w:rsidRPr="00D04F88">
        <w:rPr>
          <w:rFonts w:ascii="Bookman Old Style" w:hAnsi="Bookman Old Style"/>
          <w:sz w:val="24"/>
          <w:szCs w:val="24"/>
          <w:lang w:bidi="ml-IN"/>
        </w:rPr>
        <w:t>mahazar</w:t>
      </w:r>
      <w:r w:rsidRPr="00D04F88">
        <w:rPr>
          <w:rFonts w:ascii="Bookman Old Style" w:hAnsi="Bookman Old Style"/>
          <w:sz w:val="24"/>
          <w:szCs w:val="24"/>
          <w:lang w:bidi="ml-IN"/>
        </w:rPr>
        <w:t xml:space="preserve"> or bill. The</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assessment was made by taking 50</w:t>
      </w:r>
      <w:r w:rsidR="00B210E7">
        <w:rPr>
          <w:rFonts w:ascii="Bookman Old Style" w:hAnsi="Bookman Old Style"/>
          <w:sz w:val="24"/>
          <w:szCs w:val="24"/>
          <w:lang w:bidi="ml-IN"/>
        </w:rPr>
        <w:t>%</w:t>
      </w:r>
      <w:r w:rsidRPr="00D04F88">
        <w:rPr>
          <w:rFonts w:ascii="Bookman Old Style" w:hAnsi="Bookman Old Style"/>
          <w:sz w:val="24"/>
          <w:szCs w:val="24"/>
          <w:lang w:bidi="ml-IN"/>
        </w:rPr>
        <w:t xml:space="preserve"> of the recorded consumption of the</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entire period of 926 days and it is not sustainable as per the regulations. The CGRF partial</w:t>
      </w:r>
      <w:r w:rsidR="00B210E7">
        <w:rPr>
          <w:rFonts w:ascii="Bookman Old Style" w:hAnsi="Bookman Old Style"/>
          <w:sz w:val="24"/>
          <w:szCs w:val="24"/>
          <w:lang w:bidi="ml-IN"/>
        </w:rPr>
        <w:t>ly admitted the Petition and as per the order d</w:t>
      </w:r>
      <w:r w:rsidRPr="00D04F88">
        <w:rPr>
          <w:rFonts w:ascii="Bookman Old Style" w:hAnsi="Bookman Old Style"/>
          <w:sz w:val="24"/>
          <w:szCs w:val="24"/>
          <w:lang w:bidi="ml-IN"/>
        </w:rPr>
        <w:t>ated</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21/06/2019, the period of assessment is limited to 24 months against the 926</w:t>
      </w:r>
      <w:r w:rsidR="008D0B3A">
        <w:rPr>
          <w:rFonts w:ascii="Bookman Old Style" w:hAnsi="Bookman Old Style"/>
          <w:sz w:val="24"/>
          <w:szCs w:val="24"/>
          <w:lang w:bidi="ml-IN"/>
        </w:rPr>
        <w:t xml:space="preserve"> </w:t>
      </w:r>
      <w:r w:rsidRPr="00D04F88">
        <w:rPr>
          <w:rFonts w:ascii="Bookman Old Style" w:hAnsi="Bookman Old Style"/>
          <w:sz w:val="24"/>
          <w:szCs w:val="24"/>
          <w:lang w:bidi="ml-IN"/>
        </w:rPr>
        <w:t>days</w:t>
      </w:r>
      <w:r w:rsidR="00B210E7">
        <w:rPr>
          <w:rFonts w:ascii="Bookman Old Style" w:hAnsi="Bookman Old Style"/>
          <w:sz w:val="24"/>
          <w:szCs w:val="24"/>
          <w:lang w:bidi="ml-IN"/>
        </w:rPr>
        <w:t xml:space="preserve">. </w:t>
      </w:r>
      <w:r w:rsidRPr="00D04F88">
        <w:rPr>
          <w:rFonts w:ascii="Bookman Old Style" w:hAnsi="Bookman Old Style"/>
          <w:sz w:val="24"/>
          <w:szCs w:val="24"/>
          <w:lang w:bidi="ml-IN"/>
        </w:rPr>
        <w:t>Accordingly,</w:t>
      </w:r>
      <w:r w:rsidR="00757C50">
        <w:rPr>
          <w:rFonts w:ascii="Bookman Old Style" w:hAnsi="Bookman Old Style"/>
          <w:sz w:val="24"/>
          <w:szCs w:val="24"/>
          <w:lang w:bidi="ml-IN"/>
        </w:rPr>
        <w:t xml:space="preserve"> t</w:t>
      </w:r>
      <w:r w:rsidR="00DD5AEF">
        <w:rPr>
          <w:rFonts w:ascii="Bookman Old Style" w:hAnsi="Bookman Old Style"/>
          <w:sz w:val="24"/>
          <w:szCs w:val="24"/>
          <w:lang w:bidi="ml-IN"/>
        </w:rPr>
        <w:t>he Assistant</w:t>
      </w:r>
      <w:r w:rsidRPr="00D04F88">
        <w:rPr>
          <w:rFonts w:ascii="Bookman Old Style" w:hAnsi="Bookman Old Style"/>
          <w:sz w:val="24"/>
          <w:szCs w:val="24"/>
          <w:lang w:bidi="ml-IN"/>
        </w:rPr>
        <w:t xml:space="preserve"> Engin</w:t>
      </w:r>
      <w:r w:rsidR="00B210E7">
        <w:rPr>
          <w:rFonts w:ascii="Bookman Old Style" w:hAnsi="Bookman Old Style"/>
          <w:sz w:val="24"/>
          <w:szCs w:val="24"/>
          <w:lang w:bidi="ml-IN"/>
        </w:rPr>
        <w:t>eer revised the bill to Rs. 165</w:t>
      </w:r>
      <w:r w:rsidRPr="00D04F88">
        <w:rPr>
          <w:rFonts w:ascii="Bookman Old Style" w:hAnsi="Bookman Old Style"/>
          <w:sz w:val="24"/>
          <w:szCs w:val="24"/>
          <w:lang w:bidi="ml-IN"/>
        </w:rPr>
        <w:t>885/- vide letter dated</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07/09/2019 and a revised bill attached with date 15/02/2019. It is to be</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specifically noted that t</w:t>
      </w:r>
      <w:r w:rsidR="00B210E7">
        <w:rPr>
          <w:rFonts w:ascii="Bookman Old Style" w:hAnsi="Bookman Old Style"/>
          <w:sz w:val="24"/>
          <w:szCs w:val="24"/>
          <w:lang w:bidi="ml-IN"/>
        </w:rPr>
        <w:t xml:space="preserve">he date of order of the </w:t>
      </w:r>
      <w:r w:rsidRPr="00D04F88">
        <w:rPr>
          <w:rFonts w:ascii="Bookman Old Style" w:hAnsi="Bookman Old Style"/>
          <w:sz w:val="24"/>
          <w:szCs w:val="24"/>
          <w:lang w:bidi="ml-IN"/>
        </w:rPr>
        <w:t>CGRF is 07/09/2019</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and the date of revised bill as per the above order is 15/02/2019. It is not in</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order</w:t>
      </w:r>
      <w:r w:rsidR="00B210E7">
        <w:rPr>
          <w:rFonts w:ascii="Bookman Old Style" w:hAnsi="Bookman Old Style"/>
          <w:sz w:val="24"/>
          <w:szCs w:val="24"/>
          <w:lang w:bidi="ml-IN"/>
        </w:rPr>
        <w:t>.</w:t>
      </w:r>
      <w:r w:rsidR="00757C50">
        <w:rPr>
          <w:rFonts w:ascii="Bookman Old Style" w:hAnsi="Bookman Old Style"/>
          <w:sz w:val="24"/>
          <w:szCs w:val="24"/>
          <w:lang w:bidi="ml-IN"/>
        </w:rPr>
        <w:t xml:space="preserve"> </w:t>
      </w:r>
    </w:p>
    <w:p w14:paraId="1E0C78D7" w14:textId="77777777" w:rsidR="00757C50" w:rsidRDefault="00757C50" w:rsidP="00757C50">
      <w:pPr>
        <w:pStyle w:val="NoSpacing"/>
        <w:jc w:val="both"/>
        <w:rPr>
          <w:rFonts w:ascii="Bookman Old Style" w:hAnsi="Bookman Old Style"/>
          <w:sz w:val="24"/>
          <w:szCs w:val="24"/>
          <w:lang w:bidi="ml-IN"/>
        </w:rPr>
      </w:pPr>
    </w:p>
    <w:p w14:paraId="1E35A8CF" w14:textId="5EE0F6E4" w:rsidR="00D04F88" w:rsidRPr="00D04F88" w:rsidRDefault="00B210E7" w:rsidP="008D0B3A">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 xml:space="preserve">The order of the CGRF was received by the appellant </w:t>
      </w:r>
      <w:r w:rsidR="00D04F88" w:rsidRPr="00D04F88">
        <w:rPr>
          <w:rFonts w:ascii="Bookman Old Style" w:hAnsi="Bookman Old Style"/>
          <w:sz w:val="24"/>
          <w:szCs w:val="24"/>
          <w:lang w:bidi="ml-IN"/>
        </w:rPr>
        <w:t>on 28/06/2019</w:t>
      </w:r>
      <w:r w:rsidR="00757C50">
        <w:rPr>
          <w:rFonts w:ascii="Bookman Old Style" w:hAnsi="Bookman Old Style"/>
          <w:sz w:val="24"/>
          <w:szCs w:val="24"/>
          <w:lang w:bidi="ml-IN"/>
        </w:rPr>
        <w:t xml:space="preserve"> </w:t>
      </w:r>
      <w:r w:rsidR="0073178A">
        <w:rPr>
          <w:rFonts w:ascii="Bookman Old Style" w:hAnsi="Bookman Old Style"/>
          <w:sz w:val="24"/>
          <w:szCs w:val="24"/>
          <w:lang w:bidi="ml-IN"/>
        </w:rPr>
        <w:t xml:space="preserve">and revised bill </w:t>
      </w:r>
      <w:r w:rsidR="00D04F88" w:rsidRPr="00D04F88">
        <w:rPr>
          <w:rFonts w:ascii="Bookman Old Style" w:hAnsi="Bookman Old Style"/>
          <w:sz w:val="24"/>
          <w:szCs w:val="24"/>
          <w:lang w:bidi="ml-IN"/>
        </w:rPr>
        <w:t>received on 16/09/2019. In this situation, the delay for</w:t>
      </w:r>
      <w:r w:rsidR="00757C50">
        <w:rPr>
          <w:rFonts w:ascii="Bookman Old Style" w:hAnsi="Bookman Old Style"/>
          <w:sz w:val="24"/>
          <w:szCs w:val="24"/>
          <w:lang w:bidi="ml-IN"/>
        </w:rPr>
        <w:t xml:space="preserve"> </w:t>
      </w:r>
      <w:r w:rsidR="00D04F88" w:rsidRPr="00D04F88">
        <w:rPr>
          <w:rFonts w:ascii="Bookman Old Style" w:hAnsi="Bookman Old Style"/>
          <w:sz w:val="24"/>
          <w:szCs w:val="24"/>
          <w:lang w:bidi="ml-IN"/>
        </w:rPr>
        <w:t>filling App</w:t>
      </w:r>
      <w:r>
        <w:rPr>
          <w:rFonts w:ascii="Bookman Old Style" w:hAnsi="Bookman Old Style"/>
          <w:sz w:val="24"/>
          <w:szCs w:val="24"/>
          <w:lang w:bidi="ml-IN"/>
        </w:rPr>
        <w:t xml:space="preserve">eal petition before </w:t>
      </w:r>
      <w:r w:rsidR="008D0B3A">
        <w:rPr>
          <w:rFonts w:ascii="Bookman Old Style" w:hAnsi="Bookman Old Style"/>
          <w:sz w:val="24"/>
          <w:szCs w:val="24"/>
          <w:lang w:bidi="ml-IN"/>
        </w:rPr>
        <w:t xml:space="preserve">this </w:t>
      </w:r>
      <w:r w:rsidR="008D0B3A" w:rsidRPr="00D04F88">
        <w:rPr>
          <w:rFonts w:ascii="Bookman Old Style" w:hAnsi="Bookman Old Style"/>
          <w:sz w:val="24"/>
          <w:szCs w:val="24"/>
          <w:lang w:bidi="ml-IN"/>
        </w:rPr>
        <w:t>authority</w:t>
      </w:r>
      <w:r w:rsidR="00D04F88" w:rsidRPr="00D04F88">
        <w:rPr>
          <w:rFonts w:ascii="Bookman Old Style" w:hAnsi="Bookman Old Style"/>
          <w:sz w:val="24"/>
          <w:szCs w:val="24"/>
          <w:lang w:bidi="ml-IN"/>
        </w:rPr>
        <w:t xml:space="preserve"> due to some</w:t>
      </w:r>
      <w:r w:rsidR="00757C50">
        <w:rPr>
          <w:rFonts w:ascii="Bookman Old Style" w:hAnsi="Bookman Old Style"/>
          <w:sz w:val="24"/>
          <w:szCs w:val="24"/>
          <w:lang w:bidi="ml-IN"/>
        </w:rPr>
        <w:t xml:space="preserve"> </w:t>
      </w:r>
      <w:r w:rsidR="00D04F88" w:rsidRPr="00D04F88">
        <w:rPr>
          <w:rFonts w:ascii="Bookman Old Style" w:hAnsi="Bookman Old Style"/>
          <w:sz w:val="24"/>
          <w:szCs w:val="24"/>
          <w:lang w:bidi="ml-IN"/>
        </w:rPr>
        <w:t>unavoidable reasons may please be condoned.</w:t>
      </w:r>
    </w:p>
    <w:p w14:paraId="1060241F" w14:textId="77777777" w:rsidR="00757C50" w:rsidRDefault="00757C50" w:rsidP="00757C50">
      <w:pPr>
        <w:pStyle w:val="NoSpacing"/>
        <w:jc w:val="both"/>
        <w:rPr>
          <w:rFonts w:ascii="Bookman Old Style" w:hAnsi="Bookman Old Style"/>
          <w:sz w:val="24"/>
          <w:szCs w:val="24"/>
          <w:lang w:bidi="ml-IN"/>
        </w:rPr>
      </w:pPr>
    </w:p>
    <w:p w14:paraId="34AA920D" w14:textId="07BA6977"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 </w:t>
      </w:r>
      <w:r w:rsidR="00757C50">
        <w:rPr>
          <w:rFonts w:ascii="Bookman Old Style" w:hAnsi="Bookman Old Style"/>
          <w:sz w:val="24"/>
          <w:szCs w:val="24"/>
          <w:lang w:bidi="ml-IN"/>
        </w:rPr>
        <w:tab/>
      </w:r>
      <w:r w:rsidRPr="00D04F88">
        <w:rPr>
          <w:rFonts w:ascii="Bookman Old Style" w:hAnsi="Bookman Old Style"/>
          <w:sz w:val="24"/>
          <w:szCs w:val="24"/>
          <w:lang w:bidi="ml-IN"/>
        </w:rPr>
        <w:t>As per the regulation 125(1), in the case of defective or damaged</w:t>
      </w:r>
      <w:r w:rsidR="00757C50">
        <w:rPr>
          <w:rFonts w:ascii="Bookman Old Style" w:hAnsi="Bookman Old Style"/>
          <w:sz w:val="24"/>
          <w:szCs w:val="24"/>
          <w:lang w:bidi="ml-IN"/>
        </w:rPr>
        <w:t xml:space="preserve"> </w:t>
      </w:r>
      <w:r w:rsidR="00B210E7">
        <w:rPr>
          <w:rFonts w:ascii="Bookman Old Style" w:hAnsi="Bookman Old Style"/>
          <w:sz w:val="24"/>
          <w:szCs w:val="24"/>
          <w:lang w:bidi="ml-IN"/>
        </w:rPr>
        <w:t>meter, t</w:t>
      </w:r>
      <w:r w:rsidRPr="00D04F88">
        <w:rPr>
          <w:rFonts w:ascii="Bookman Old Style" w:hAnsi="Bookman Old Style"/>
          <w:sz w:val="24"/>
          <w:szCs w:val="24"/>
          <w:lang w:bidi="ml-IN"/>
        </w:rPr>
        <w:t>he consumer shall be billed on the bases of average consumption of</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the past 3 billing c</w:t>
      </w:r>
      <w:r w:rsidR="00757C50">
        <w:rPr>
          <w:rFonts w:ascii="Bookman Old Style" w:hAnsi="Bookman Old Style"/>
          <w:sz w:val="24"/>
          <w:szCs w:val="24"/>
          <w:lang w:bidi="ml-IN"/>
        </w:rPr>
        <w:t>ycl</w:t>
      </w:r>
      <w:r w:rsidRPr="00D04F88">
        <w:rPr>
          <w:rFonts w:ascii="Bookman Old Style" w:hAnsi="Bookman Old Style"/>
          <w:sz w:val="24"/>
          <w:szCs w:val="24"/>
          <w:lang w:bidi="ml-IN"/>
        </w:rPr>
        <w:t>es immediately preceding the date of the meter being</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found or reported defective.</w:t>
      </w:r>
    </w:p>
    <w:p w14:paraId="0EB1CA5A" w14:textId="77777777" w:rsidR="00D04F88" w:rsidRPr="00D04F88" w:rsidRDefault="00D04F88" w:rsidP="00757C50">
      <w:pPr>
        <w:pStyle w:val="NoSpacing"/>
        <w:jc w:val="both"/>
        <w:rPr>
          <w:rFonts w:ascii="Bookman Old Style" w:hAnsi="Bookman Old Style"/>
          <w:sz w:val="24"/>
          <w:szCs w:val="24"/>
          <w:lang w:bidi="ml-IN"/>
        </w:rPr>
      </w:pPr>
    </w:p>
    <w:p w14:paraId="2FE499F1" w14:textId="4E79CFFC" w:rsidR="00D04F88" w:rsidRPr="00D04F88" w:rsidRDefault="00D04F88" w:rsidP="00F406D7">
      <w:pPr>
        <w:pStyle w:val="NoSpacing"/>
        <w:ind w:firstLine="720"/>
        <w:jc w:val="both"/>
        <w:rPr>
          <w:rFonts w:ascii="Bookman Old Style" w:hAnsi="Bookman Old Style"/>
          <w:sz w:val="24"/>
          <w:szCs w:val="24"/>
          <w:lang w:bidi="ml-IN"/>
        </w:rPr>
      </w:pPr>
      <w:r w:rsidRPr="00D04F88">
        <w:rPr>
          <w:rFonts w:ascii="Bookman Old Style" w:hAnsi="Bookman Old Style"/>
          <w:sz w:val="24"/>
          <w:szCs w:val="24"/>
          <w:lang w:bidi="ml-IN"/>
        </w:rPr>
        <w:t>In this case, since the meter was not recording consumption in R</w:t>
      </w:r>
      <w:r w:rsidR="00757C50">
        <w:rPr>
          <w:rFonts w:ascii="Bookman Old Style" w:hAnsi="Bookman Old Style"/>
          <w:sz w:val="24"/>
          <w:szCs w:val="24"/>
          <w:lang w:bidi="ml-IN"/>
        </w:rPr>
        <w:t xml:space="preserve"> </w:t>
      </w:r>
      <w:r w:rsidR="00B210E7">
        <w:rPr>
          <w:rFonts w:ascii="Bookman Old Style" w:hAnsi="Bookman Old Style"/>
          <w:sz w:val="24"/>
          <w:szCs w:val="24"/>
          <w:lang w:bidi="ml-IN"/>
        </w:rPr>
        <w:t>phase,</w:t>
      </w:r>
      <w:r w:rsidRPr="00D04F88">
        <w:rPr>
          <w:rFonts w:ascii="Bookman Old Style" w:hAnsi="Bookman Old Style"/>
          <w:sz w:val="24"/>
          <w:szCs w:val="24"/>
          <w:lang w:bidi="ml-IN"/>
        </w:rPr>
        <w:t xml:space="preserve"> </w:t>
      </w:r>
      <w:r w:rsidR="00B210E7">
        <w:rPr>
          <w:rFonts w:ascii="Bookman Old Style" w:hAnsi="Bookman Old Style"/>
          <w:sz w:val="24"/>
          <w:szCs w:val="24"/>
          <w:lang w:bidi="ml-IN"/>
        </w:rPr>
        <w:t>t</w:t>
      </w:r>
      <w:r w:rsidR="00757C50">
        <w:rPr>
          <w:rFonts w:ascii="Bookman Old Style" w:hAnsi="Bookman Old Style"/>
          <w:sz w:val="24"/>
          <w:szCs w:val="24"/>
          <w:lang w:bidi="ml-IN"/>
        </w:rPr>
        <w:t>he</w:t>
      </w:r>
      <w:r w:rsidRPr="00D04F88">
        <w:rPr>
          <w:rFonts w:ascii="Bookman Old Style" w:hAnsi="Bookman Old Style"/>
          <w:sz w:val="24"/>
          <w:szCs w:val="24"/>
          <w:lang w:bidi="ml-IN"/>
        </w:rPr>
        <w:t xml:space="preserve"> metering was defective and hence the defective/faulty</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period should be billed for the previous average consumption as per</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the above regulation. The short assessment bill prepared for the 50</w:t>
      </w:r>
      <w:r w:rsidR="00B210E7">
        <w:rPr>
          <w:rFonts w:ascii="Bookman Old Style" w:hAnsi="Bookman Old Style"/>
          <w:sz w:val="24"/>
          <w:szCs w:val="24"/>
          <w:lang w:bidi="ml-IN"/>
        </w:rPr>
        <w:t>%</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of the recorded consumption by the assumption that the consumption</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in all phases are equal at every time is not in order. This is only a</w:t>
      </w:r>
      <w:r w:rsidR="00757C50">
        <w:rPr>
          <w:rFonts w:ascii="Bookman Old Style" w:hAnsi="Bookman Old Style"/>
          <w:sz w:val="24"/>
          <w:szCs w:val="24"/>
          <w:lang w:bidi="ml-IN"/>
        </w:rPr>
        <w:t xml:space="preserve"> </w:t>
      </w:r>
      <w:r w:rsidR="00B210E7">
        <w:rPr>
          <w:rFonts w:ascii="Bookman Old Style" w:hAnsi="Bookman Old Style"/>
          <w:sz w:val="24"/>
          <w:szCs w:val="24"/>
          <w:lang w:bidi="ml-IN"/>
        </w:rPr>
        <w:t>theoretical condition that</w:t>
      </w:r>
      <w:r w:rsidRPr="00D04F88">
        <w:rPr>
          <w:rFonts w:ascii="Bookman Old Style" w:hAnsi="Bookman Old Style"/>
          <w:sz w:val="24"/>
          <w:szCs w:val="24"/>
          <w:lang w:bidi="ml-IN"/>
        </w:rPr>
        <w:t xml:space="preserve"> the consumption in all phases are equal</w:t>
      </w:r>
      <w:r w:rsidR="00757C50">
        <w:rPr>
          <w:rFonts w:ascii="Bookman Old Style" w:hAnsi="Bookman Old Style"/>
          <w:sz w:val="24"/>
          <w:szCs w:val="24"/>
          <w:lang w:bidi="ml-IN"/>
        </w:rPr>
        <w:t xml:space="preserve"> </w:t>
      </w:r>
      <w:r w:rsidR="00B210E7">
        <w:rPr>
          <w:rFonts w:ascii="Bookman Old Style" w:hAnsi="Bookman Old Style"/>
          <w:sz w:val="24"/>
          <w:szCs w:val="24"/>
          <w:lang w:bidi="ml-IN"/>
        </w:rPr>
        <w:t>especially in</w:t>
      </w:r>
      <w:r w:rsidRPr="00D04F88">
        <w:rPr>
          <w:rFonts w:ascii="Bookman Old Style" w:hAnsi="Bookman Old Style"/>
          <w:sz w:val="24"/>
          <w:szCs w:val="24"/>
          <w:lang w:bidi="ml-IN"/>
        </w:rPr>
        <w:t xml:space="preserve"> the case of single phase loads. It is also to be noted that</w:t>
      </w:r>
      <w:r w:rsidR="00F406D7">
        <w:rPr>
          <w:rFonts w:ascii="Bookman Old Style" w:hAnsi="Bookman Old Style"/>
          <w:sz w:val="24"/>
          <w:szCs w:val="24"/>
          <w:lang w:bidi="ml-IN"/>
        </w:rPr>
        <w:t xml:space="preserve"> </w:t>
      </w:r>
      <w:r w:rsidR="00B210E7">
        <w:rPr>
          <w:rFonts w:ascii="Bookman Old Style" w:hAnsi="Bookman Old Style"/>
          <w:sz w:val="24"/>
          <w:szCs w:val="24"/>
          <w:lang w:bidi="ml-IN"/>
        </w:rPr>
        <w:t>this Authority itself quashed the</w:t>
      </w:r>
      <w:r w:rsidRPr="00D04F88">
        <w:rPr>
          <w:rFonts w:ascii="Bookman Old Style" w:hAnsi="Bookman Old Style"/>
          <w:sz w:val="24"/>
          <w:szCs w:val="24"/>
          <w:lang w:bidi="ml-IN"/>
        </w:rPr>
        <w:t xml:space="preserve"> short assessment bill issued</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in the same manner in a similar case in Appeal Petition No.030/2018</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 xml:space="preserve">under Electrical Sub Division, Kalady and directed </w:t>
      </w:r>
      <w:r w:rsidRPr="00D04F88">
        <w:rPr>
          <w:rFonts w:ascii="Bookman Old Style" w:hAnsi="Bookman Old Style"/>
          <w:sz w:val="24"/>
          <w:szCs w:val="24"/>
          <w:lang w:bidi="ml-IN"/>
        </w:rPr>
        <w:lastRenderedPageBreak/>
        <w:t>to revise the short</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assessment bill based on the previous average consumption.</w:t>
      </w:r>
    </w:p>
    <w:p w14:paraId="1A2A4608" w14:textId="77777777" w:rsidR="00757C50" w:rsidRDefault="00757C50" w:rsidP="00757C50">
      <w:pPr>
        <w:pStyle w:val="NoSpacing"/>
        <w:jc w:val="both"/>
        <w:rPr>
          <w:rFonts w:ascii="Bookman Old Style" w:hAnsi="Bookman Old Style"/>
          <w:sz w:val="24"/>
          <w:szCs w:val="24"/>
          <w:lang w:bidi="ml-IN"/>
        </w:rPr>
      </w:pPr>
    </w:p>
    <w:p w14:paraId="6A4F3B7F" w14:textId="239D13E0"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 </w:t>
      </w:r>
      <w:r w:rsidR="00757C50">
        <w:rPr>
          <w:rFonts w:ascii="Bookman Old Style" w:hAnsi="Bookman Old Style"/>
          <w:sz w:val="24"/>
          <w:szCs w:val="24"/>
          <w:lang w:bidi="ml-IN"/>
        </w:rPr>
        <w:tab/>
      </w:r>
      <w:r w:rsidRPr="00D04F88">
        <w:rPr>
          <w:rFonts w:ascii="Bookman Old Style" w:hAnsi="Bookman Old Style"/>
          <w:sz w:val="24"/>
          <w:szCs w:val="24"/>
          <w:lang w:bidi="ml-IN"/>
        </w:rPr>
        <w:t xml:space="preserve">As per the analysis of the </w:t>
      </w:r>
      <w:r w:rsidR="00B210E7">
        <w:rPr>
          <w:rFonts w:ascii="Bookman Old Style" w:hAnsi="Bookman Old Style"/>
          <w:sz w:val="24"/>
          <w:szCs w:val="24"/>
          <w:lang w:bidi="ml-IN"/>
        </w:rPr>
        <w:t xml:space="preserve">downloaded data by the </w:t>
      </w:r>
      <w:r w:rsidRPr="00D04F88">
        <w:rPr>
          <w:rFonts w:ascii="Bookman Old Style" w:hAnsi="Bookman Old Style"/>
          <w:sz w:val="24"/>
          <w:szCs w:val="24"/>
          <w:lang w:bidi="ml-IN"/>
        </w:rPr>
        <w:t>CGRF, it</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is not found convincing that R phase current output from CT is</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continuously missing from the date of starting. Hence the assessment</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 xml:space="preserve">for </w:t>
      </w:r>
      <w:r w:rsidR="00757C50">
        <w:rPr>
          <w:rFonts w:ascii="Bookman Old Style" w:hAnsi="Bookman Old Style"/>
          <w:sz w:val="24"/>
          <w:szCs w:val="24"/>
          <w:lang w:bidi="ml-IN"/>
        </w:rPr>
        <w:t>the</w:t>
      </w:r>
      <w:r w:rsidRPr="00D04F88">
        <w:rPr>
          <w:rFonts w:ascii="Bookman Old Style" w:hAnsi="Bookman Old Style"/>
          <w:sz w:val="24"/>
          <w:szCs w:val="24"/>
          <w:lang w:bidi="ml-IN"/>
        </w:rPr>
        <w:t xml:space="preserve"> faulty period by taking the 50</w:t>
      </w:r>
      <w:r w:rsidR="00B210E7">
        <w:rPr>
          <w:rFonts w:ascii="Bookman Old Style" w:hAnsi="Bookman Old Style"/>
          <w:sz w:val="24"/>
          <w:szCs w:val="24"/>
          <w:lang w:bidi="ml-IN"/>
        </w:rPr>
        <w:t>%</w:t>
      </w:r>
      <w:r w:rsidRPr="00D04F88">
        <w:rPr>
          <w:rFonts w:ascii="Bookman Old Style" w:hAnsi="Bookman Old Style"/>
          <w:sz w:val="24"/>
          <w:szCs w:val="24"/>
          <w:lang w:bidi="ml-IN"/>
        </w:rPr>
        <w:t xml:space="preserve"> recorded consumption as short</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fall is erroneous.</w:t>
      </w:r>
    </w:p>
    <w:p w14:paraId="630FC173" w14:textId="77777777" w:rsidR="00757C50" w:rsidRDefault="00757C50" w:rsidP="00757C50">
      <w:pPr>
        <w:pStyle w:val="NoSpacing"/>
        <w:jc w:val="both"/>
        <w:rPr>
          <w:rFonts w:ascii="Bookman Old Style" w:hAnsi="Bookman Old Style"/>
          <w:sz w:val="24"/>
          <w:szCs w:val="24"/>
          <w:lang w:bidi="ml-IN"/>
        </w:rPr>
      </w:pPr>
    </w:p>
    <w:p w14:paraId="2A063299" w14:textId="776C649D"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sz w:val="24"/>
          <w:szCs w:val="24"/>
          <w:lang w:bidi="ml-IN"/>
        </w:rPr>
        <w:t xml:space="preserve">Considering all the above facts, </w:t>
      </w:r>
      <w:r w:rsidR="00B210E7">
        <w:rPr>
          <w:rFonts w:ascii="Bookman Old Style" w:hAnsi="Bookman Old Style"/>
          <w:sz w:val="24"/>
          <w:szCs w:val="24"/>
          <w:lang w:bidi="ml-IN"/>
        </w:rPr>
        <w:t xml:space="preserve">the appellant prays </w:t>
      </w:r>
      <w:r w:rsidRPr="00D04F88">
        <w:rPr>
          <w:rFonts w:ascii="Bookman Old Style" w:hAnsi="Bookman Old Style"/>
          <w:sz w:val="24"/>
          <w:szCs w:val="24"/>
          <w:lang w:bidi="ml-IN"/>
        </w:rPr>
        <w:t>to se</w:t>
      </w:r>
      <w:r w:rsidR="00B210E7">
        <w:rPr>
          <w:rFonts w:ascii="Bookman Old Style" w:hAnsi="Bookman Old Style"/>
          <w:sz w:val="24"/>
          <w:szCs w:val="24"/>
          <w:lang w:bidi="ml-IN"/>
        </w:rPr>
        <w:t xml:space="preserve">t aside the order of the </w:t>
      </w:r>
      <w:r w:rsidRPr="00D04F88">
        <w:rPr>
          <w:rFonts w:ascii="Bookman Old Style" w:hAnsi="Bookman Old Style"/>
          <w:sz w:val="24"/>
          <w:szCs w:val="24"/>
          <w:lang w:bidi="ml-IN"/>
        </w:rPr>
        <w:t>CGRF and</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necessary orders should be issued to revise the short assessment bill</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 xml:space="preserve">based on </w:t>
      </w:r>
      <w:r w:rsidR="00757C50">
        <w:rPr>
          <w:rFonts w:ascii="Bookman Old Style" w:hAnsi="Bookman Old Style"/>
          <w:sz w:val="24"/>
          <w:szCs w:val="24"/>
          <w:lang w:bidi="ml-IN"/>
        </w:rPr>
        <w:t>the</w:t>
      </w:r>
      <w:r w:rsidRPr="00D04F88">
        <w:rPr>
          <w:rFonts w:ascii="Bookman Old Style" w:hAnsi="Bookman Old Style"/>
          <w:sz w:val="24"/>
          <w:szCs w:val="24"/>
          <w:lang w:bidi="ml-IN"/>
        </w:rPr>
        <w:t xml:space="preserve"> previous average consumption as per the Regulation</w:t>
      </w:r>
      <w:r w:rsidR="00757C50">
        <w:rPr>
          <w:rFonts w:ascii="Bookman Old Style" w:hAnsi="Bookman Old Style"/>
          <w:sz w:val="24"/>
          <w:szCs w:val="24"/>
          <w:lang w:bidi="ml-IN"/>
        </w:rPr>
        <w:t xml:space="preserve"> </w:t>
      </w:r>
      <w:r w:rsidRPr="00D04F88">
        <w:rPr>
          <w:rFonts w:ascii="Bookman Old Style" w:hAnsi="Bookman Old Style"/>
          <w:sz w:val="24"/>
          <w:szCs w:val="24"/>
          <w:lang w:bidi="ml-IN"/>
        </w:rPr>
        <w:t>125(1) of Supply Code 2014.</w:t>
      </w:r>
    </w:p>
    <w:p w14:paraId="72823741" w14:textId="77777777" w:rsidR="00757C50" w:rsidRPr="00940F95" w:rsidRDefault="00757C50" w:rsidP="00757C50">
      <w:pPr>
        <w:pStyle w:val="NoSpacing"/>
        <w:jc w:val="both"/>
        <w:rPr>
          <w:rFonts w:ascii="Bookman Old Style" w:hAnsi="Bookman Old Style"/>
          <w:b/>
          <w:sz w:val="24"/>
          <w:szCs w:val="24"/>
          <w:u w:val="single"/>
          <w:lang w:bidi="ml-IN"/>
        </w:rPr>
      </w:pPr>
    </w:p>
    <w:p w14:paraId="3D5E1802" w14:textId="77777777" w:rsidR="00940F95" w:rsidRPr="00940F95" w:rsidRDefault="00940F95" w:rsidP="00757C50">
      <w:pPr>
        <w:pStyle w:val="NoSpacing"/>
        <w:jc w:val="both"/>
        <w:rPr>
          <w:rFonts w:ascii="Bookman Old Style" w:hAnsi="Bookman Old Style" w:cs="Arial"/>
          <w:b/>
          <w:sz w:val="24"/>
          <w:szCs w:val="24"/>
          <w:u w:val="single"/>
          <w:lang w:bidi="ml-IN"/>
        </w:rPr>
      </w:pPr>
      <w:r w:rsidRPr="00940F95">
        <w:rPr>
          <w:rFonts w:ascii="Bookman Old Style" w:hAnsi="Bookman Old Style" w:cs="Arial"/>
          <w:b/>
          <w:sz w:val="24"/>
          <w:szCs w:val="24"/>
          <w:u w:val="single"/>
          <w:lang w:bidi="ml-IN"/>
        </w:rPr>
        <w:t>Arguments of the respondent:</w:t>
      </w:r>
    </w:p>
    <w:p w14:paraId="6F998431" w14:textId="77777777" w:rsidR="00940F95" w:rsidRDefault="00940F95" w:rsidP="00757C50">
      <w:pPr>
        <w:pStyle w:val="NoSpacing"/>
        <w:jc w:val="both"/>
        <w:rPr>
          <w:rFonts w:ascii="Bookman Old Style" w:hAnsi="Bookman Old Style" w:cs="Arial"/>
          <w:sz w:val="24"/>
          <w:szCs w:val="24"/>
          <w:lang w:bidi="ml-IN"/>
        </w:rPr>
      </w:pPr>
    </w:p>
    <w:p w14:paraId="3387B472" w14:textId="6BAF2739" w:rsidR="00602ABF"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The APTS</w:t>
      </w:r>
      <w:r w:rsidR="00602ABF">
        <w:rPr>
          <w:rFonts w:ascii="Bookman Old Style" w:hAnsi="Bookman Old Style" w:cs="Arial"/>
          <w:sz w:val="24"/>
          <w:szCs w:val="24"/>
          <w:lang w:bidi="ml-IN"/>
        </w:rPr>
        <w:t>,</w:t>
      </w:r>
      <w:r w:rsidRPr="00D04F88">
        <w:rPr>
          <w:rFonts w:ascii="Bookman Old Style" w:hAnsi="Bookman Old Style" w:cs="Arial"/>
          <w:sz w:val="24"/>
          <w:szCs w:val="24"/>
          <w:lang w:bidi="ml-IN"/>
        </w:rPr>
        <w:t xml:space="preserve"> Malappuram along with Section officials conducted an inspection on</w:t>
      </w:r>
      <w:r w:rsidR="008D0B3A">
        <w:rPr>
          <w:rFonts w:ascii="Bookman Old Style" w:hAnsi="Bookman Old Style"/>
          <w:sz w:val="24"/>
          <w:szCs w:val="24"/>
          <w:lang w:bidi="ml-IN"/>
        </w:rPr>
        <w:t xml:space="preserve"> </w:t>
      </w:r>
      <w:r w:rsidRPr="00D04F88">
        <w:rPr>
          <w:rFonts w:ascii="Bookman Old Style" w:hAnsi="Bookman Old Style" w:cs="Arial"/>
          <w:sz w:val="24"/>
          <w:szCs w:val="24"/>
          <w:lang w:bidi="ml-IN"/>
        </w:rPr>
        <w:t>11.02.2019 and revealed that R phase current was missing in the electric meter installed in</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the premises. The meter data was down loaded and </w:t>
      </w:r>
      <w:r w:rsidR="00602ABF" w:rsidRPr="00D04F88">
        <w:rPr>
          <w:rFonts w:ascii="Bookman Old Style" w:hAnsi="Bookman Old Style" w:cs="Arial"/>
          <w:sz w:val="24"/>
          <w:szCs w:val="24"/>
          <w:lang w:bidi="ml-IN"/>
        </w:rPr>
        <w:t>analysed</w:t>
      </w:r>
      <w:r w:rsidRPr="00D04F88">
        <w:rPr>
          <w:rFonts w:ascii="Bookman Old Style" w:hAnsi="Bookman Old Style" w:cs="Arial"/>
          <w:sz w:val="24"/>
          <w:szCs w:val="24"/>
          <w:lang w:bidi="ml-IN"/>
        </w:rPr>
        <w:t>. The R phase was missing</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from 03.08.2016 to 11.02.2019. A short assessment </w:t>
      </w:r>
      <w:r w:rsidR="00DD5AEF">
        <w:rPr>
          <w:rFonts w:ascii="Bookman Old Style" w:hAnsi="Bookman Old Style" w:cs="Arial"/>
          <w:sz w:val="24"/>
          <w:szCs w:val="24"/>
          <w:lang w:bidi="ml-IN"/>
        </w:rPr>
        <w:t>bill to the tune of Rs. 2.17.998</w:t>
      </w:r>
      <w:r w:rsidRPr="00D04F88">
        <w:rPr>
          <w:rFonts w:ascii="Bookman Old Style" w:hAnsi="Bookman Old Style" w:cs="Arial"/>
          <w:sz w:val="24"/>
          <w:szCs w:val="24"/>
          <w:lang w:bidi="ml-IN"/>
        </w:rPr>
        <w:t>/- (Rupees</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Two lakhs seventeen thousand nine hundred and ninety eight only) was issued to the</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consumer to recover the loss sustained to KSEB Ltd. as the consumer was charged only </w:t>
      </w:r>
      <w:r w:rsidR="00602ABF">
        <w:rPr>
          <w:rFonts w:ascii="Bookman Old Style" w:hAnsi="Bookman Old Style" w:cs="Arial"/>
          <w:sz w:val="24"/>
          <w:szCs w:val="24"/>
          <w:lang w:bidi="ml-IN"/>
        </w:rPr>
        <w:t>1</w:t>
      </w:r>
      <w:r w:rsidRPr="00D04F88">
        <w:rPr>
          <w:rFonts w:ascii="Bookman Old Style" w:hAnsi="Bookman Old Style" w:cs="Arial"/>
          <w:sz w:val="24"/>
          <w:szCs w:val="24"/>
          <w:lang w:bidi="ml-IN"/>
        </w:rPr>
        <w:t>/3</w:t>
      </w:r>
      <w:r w:rsidRPr="00602ABF">
        <w:rPr>
          <w:rFonts w:ascii="Bookman Old Style" w:hAnsi="Bookman Old Style" w:cs="Arial"/>
          <w:sz w:val="24"/>
          <w:szCs w:val="24"/>
          <w:vertAlign w:val="superscript"/>
          <w:lang w:bidi="ml-IN"/>
        </w:rPr>
        <w:t>rd</w:t>
      </w:r>
      <w:r w:rsidR="00602ABF">
        <w:rPr>
          <w:rFonts w:ascii="Bookman Old Style" w:hAnsi="Bookman Old Style" w:cs="Arial"/>
          <w:sz w:val="24"/>
          <w:szCs w:val="24"/>
          <w:lang w:bidi="ml-IN"/>
        </w:rPr>
        <w:t xml:space="preserve"> </w:t>
      </w:r>
      <w:r w:rsidRPr="00D04F88">
        <w:rPr>
          <w:rFonts w:ascii="Bookman Old Style" w:hAnsi="Bookman Old Style" w:cs="Arial"/>
          <w:sz w:val="24"/>
          <w:szCs w:val="24"/>
          <w:lang w:bidi="ml-IN"/>
        </w:rPr>
        <w:t>of actual consumption.</w:t>
      </w:r>
      <w:r w:rsidR="00602ABF">
        <w:rPr>
          <w:rFonts w:ascii="Bookman Old Style" w:hAnsi="Bookman Old Style"/>
          <w:sz w:val="24"/>
          <w:szCs w:val="24"/>
          <w:lang w:bidi="ml-IN"/>
        </w:rPr>
        <w:t xml:space="preserve"> </w:t>
      </w:r>
    </w:p>
    <w:p w14:paraId="545CFEC3" w14:textId="77777777" w:rsidR="00602ABF" w:rsidRDefault="00602ABF" w:rsidP="00757C50">
      <w:pPr>
        <w:pStyle w:val="NoSpacing"/>
        <w:jc w:val="both"/>
        <w:rPr>
          <w:rFonts w:ascii="Bookman Old Style" w:hAnsi="Bookman Old Style"/>
          <w:sz w:val="24"/>
          <w:szCs w:val="24"/>
          <w:lang w:bidi="ml-IN"/>
        </w:rPr>
      </w:pPr>
    </w:p>
    <w:p w14:paraId="7992C69D" w14:textId="3583B0F6" w:rsidR="00602ABF" w:rsidRDefault="00D04F88" w:rsidP="008D0B3A">
      <w:pPr>
        <w:pStyle w:val="NoSpacing"/>
        <w:ind w:firstLine="720"/>
        <w:jc w:val="both"/>
        <w:rPr>
          <w:rFonts w:ascii="Bookman Old Style" w:hAnsi="Bookman Old Style" w:cs="Arial"/>
          <w:sz w:val="24"/>
          <w:szCs w:val="24"/>
          <w:lang w:bidi="ml-IN"/>
        </w:rPr>
      </w:pPr>
      <w:r w:rsidRPr="00D04F88">
        <w:rPr>
          <w:rFonts w:ascii="Bookman Old Style" w:hAnsi="Bookman Old Style" w:cs="Arial"/>
          <w:sz w:val="24"/>
          <w:szCs w:val="24"/>
          <w:lang w:bidi="ml-IN"/>
        </w:rPr>
        <w:t>The short assessment b</w:t>
      </w:r>
      <w:r w:rsidR="00BC203B">
        <w:rPr>
          <w:rFonts w:ascii="Bookman Old Style" w:hAnsi="Bookman Old Style" w:cs="Arial"/>
          <w:sz w:val="24"/>
          <w:szCs w:val="24"/>
          <w:lang w:bidi="ml-IN"/>
        </w:rPr>
        <w:t>ill was issued to recover the "1/3</w:t>
      </w:r>
      <w:r w:rsidR="00BC203B" w:rsidRPr="00BC203B">
        <w:rPr>
          <w:rFonts w:ascii="Bookman Old Style" w:hAnsi="Bookman Old Style" w:cs="Arial"/>
          <w:sz w:val="24"/>
          <w:szCs w:val="24"/>
          <w:vertAlign w:val="superscript"/>
          <w:lang w:bidi="ml-IN"/>
        </w:rPr>
        <w:t>rd</w:t>
      </w:r>
      <w:r w:rsidR="00BC203B">
        <w:rPr>
          <w:rFonts w:ascii="Bookman Old Style" w:hAnsi="Bookman Old Style" w:cs="Arial"/>
          <w:sz w:val="24"/>
          <w:szCs w:val="24"/>
          <w:lang w:bidi="ml-IN"/>
        </w:rPr>
        <w:t xml:space="preserve"> </w:t>
      </w:r>
      <w:r w:rsidRPr="00D04F88">
        <w:rPr>
          <w:rFonts w:ascii="Bookman Old Style" w:hAnsi="Bookman Old Style" w:cs="Arial"/>
          <w:sz w:val="24"/>
          <w:szCs w:val="24"/>
          <w:lang w:bidi="ml-IN"/>
        </w:rPr>
        <w:t>" portion of energy unrecorded</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in the electric meter installed in the </w:t>
      </w:r>
      <w:r w:rsidR="00BC203B">
        <w:rPr>
          <w:rFonts w:ascii="Bookman Old Style" w:hAnsi="Bookman Old Style" w:cs="Arial"/>
          <w:sz w:val="24"/>
          <w:szCs w:val="24"/>
          <w:lang w:bidi="ml-IN"/>
        </w:rPr>
        <w:t>appellant</w:t>
      </w:r>
      <w:r w:rsidR="00602ABF" w:rsidRPr="00D04F88">
        <w:rPr>
          <w:rFonts w:ascii="Bookman Old Style" w:hAnsi="Bookman Old Style" w:cs="Arial"/>
          <w:sz w:val="24"/>
          <w:szCs w:val="24"/>
          <w:lang w:bidi="ml-IN"/>
        </w:rPr>
        <w:t>’s</w:t>
      </w:r>
      <w:r w:rsidRPr="00D04F88">
        <w:rPr>
          <w:rFonts w:ascii="Bookman Old Style" w:hAnsi="Bookman Old Style" w:cs="Arial"/>
          <w:sz w:val="24"/>
          <w:szCs w:val="24"/>
          <w:lang w:bidi="ml-IN"/>
        </w:rPr>
        <w:t xml:space="preserve"> premises.  Hence the bill issued to the</w:t>
      </w:r>
      <w:r w:rsidR="00602ABF">
        <w:rPr>
          <w:rFonts w:ascii="Bookman Old Style" w:hAnsi="Bookman Old Style"/>
          <w:sz w:val="24"/>
          <w:szCs w:val="24"/>
          <w:lang w:bidi="ml-IN"/>
        </w:rPr>
        <w:t xml:space="preserve"> </w:t>
      </w:r>
      <w:r w:rsidR="00BC203B">
        <w:rPr>
          <w:rFonts w:ascii="Bookman Old Style" w:hAnsi="Bookman Old Style" w:cs="Arial"/>
          <w:sz w:val="24"/>
          <w:szCs w:val="24"/>
          <w:lang w:bidi="ml-IN"/>
        </w:rPr>
        <w:t>appellant</w:t>
      </w:r>
      <w:r w:rsidRPr="00D04F88">
        <w:rPr>
          <w:rFonts w:ascii="Bookman Old Style" w:hAnsi="Bookman Old Style" w:cs="Arial"/>
          <w:sz w:val="24"/>
          <w:szCs w:val="24"/>
          <w:lang w:bidi="ml-IN"/>
        </w:rPr>
        <w:t xml:space="preserve"> is legally </w:t>
      </w:r>
      <w:r w:rsidR="00602ABF" w:rsidRPr="00D04F88">
        <w:rPr>
          <w:rFonts w:ascii="Bookman Old Style" w:hAnsi="Bookman Old Style" w:cs="Arial"/>
          <w:sz w:val="24"/>
          <w:szCs w:val="24"/>
          <w:lang w:bidi="ml-IN"/>
        </w:rPr>
        <w:t>sustainable.</w:t>
      </w:r>
      <w:r w:rsidRPr="00D04F88">
        <w:rPr>
          <w:rFonts w:ascii="Bookman Old Style" w:hAnsi="Bookman Old Style" w:cs="Arial"/>
          <w:sz w:val="24"/>
          <w:szCs w:val="24"/>
          <w:lang w:bidi="ml-IN"/>
        </w:rPr>
        <w:t xml:space="preserve"> </w:t>
      </w:r>
    </w:p>
    <w:p w14:paraId="6E6BAFEC" w14:textId="77777777" w:rsidR="00602ABF" w:rsidRDefault="00602ABF" w:rsidP="00757C50">
      <w:pPr>
        <w:pStyle w:val="NoSpacing"/>
        <w:jc w:val="both"/>
        <w:rPr>
          <w:rFonts w:ascii="Bookman Old Style" w:hAnsi="Bookman Old Style" w:cs="Arial"/>
          <w:sz w:val="24"/>
          <w:szCs w:val="24"/>
          <w:lang w:bidi="ml-IN"/>
        </w:rPr>
      </w:pPr>
    </w:p>
    <w:p w14:paraId="7B05D7B8" w14:textId="26D1FCC8" w:rsidR="00D04F88" w:rsidRPr="00D04F88" w:rsidRDefault="00DD5AEF" w:rsidP="008D0B3A">
      <w:pPr>
        <w:pStyle w:val="NoSpacing"/>
        <w:ind w:firstLine="720"/>
        <w:jc w:val="both"/>
        <w:rPr>
          <w:rFonts w:ascii="Bookman Old Style" w:hAnsi="Bookman Old Style"/>
          <w:sz w:val="24"/>
          <w:szCs w:val="24"/>
          <w:lang w:bidi="ml-IN"/>
        </w:rPr>
      </w:pPr>
      <w:r>
        <w:rPr>
          <w:rFonts w:ascii="Bookman Old Style" w:hAnsi="Bookman Old Style" w:cs="Arial"/>
          <w:sz w:val="24"/>
          <w:szCs w:val="24"/>
          <w:lang w:bidi="ml-IN"/>
        </w:rPr>
        <w:t>The voltage and current</w:t>
      </w:r>
      <w:r w:rsidR="000A472D">
        <w:rPr>
          <w:rFonts w:ascii="Bookman Old Style" w:hAnsi="Bookman Old Style" w:cs="Arial"/>
          <w:sz w:val="24"/>
          <w:szCs w:val="24"/>
          <w:lang w:bidi="ml-IN"/>
        </w:rPr>
        <w:t xml:space="preserve"> in the meter</w:t>
      </w:r>
      <w:r w:rsidR="00602ABF" w:rsidRPr="00D04F88">
        <w:rPr>
          <w:rFonts w:ascii="Bookman Old Style" w:hAnsi="Bookman Old Style" w:cs="Arial"/>
          <w:sz w:val="24"/>
          <w:szCs w:val="24"/>
          <w:lang w:bidi="ml-IN"/>
        </w:rPr>
        <w:t xml:space="preserve"> during the time of inspection were</w:t>
      </w:r>
      <w:r w:rsidR="00D04F88" w:rsidRPr="00D04F88">
        <w:rPr>
          <w:rFonts w:ascii="Bookman Old Style" w:hAnsi="Bookman Old Style" w:cs="Arial"/>
          <w:sz w:val="24"/>
          <w:szCs w:val="24"/>
          <w:lang w:bidi="ml-IN"/>
        </w:rPr>
        <w:t xml:space="preserve">                      </w:t>
      </w:r>
      <w:r w:rsidR="00602ABF">
        <w:rPr>
          <w:rFonts w:ascii="Bookman Old Style" w:hAnsi="Bookman Old Style" w:cs="Arial"/>
          <w:sz w:val="24"/>
          <w:szCs w:val="24"/>
          <w:lang w:bidi="ml-IN"/>
        </w:rPr>
        <w:t xml:space="preserve"> </w:t>
      </w:r>
    </w:p>
    <w:p w14:paraId="2A31BAB6" w14:textId="144DC5BD" w:rsidR="00D04F88" w:rsidRDefault="00D04F88" w:rsidP="00757C50">
      <w:pPr>
        <w:pStyle w:val="NoSpacing"/>
        <w:jc w:val="both"/>
        <w:rPr>
          <w:rFonts w:ascii="Bookman Old Style" w:hAnsi="Bookman Old Style"/>
          <w:sz w:val="24"/>
          <w:szCs w:val="24"/>
          <w:lang w:bidi="ml-IN"/>
        </w:rPr>
      </w:pPr>
    </w:p>
    <w:tbl>
      <w:tblPr>
        <w:tblW w:w="0" w:type="auto"/>
        <w:tblInd w:w="759" w:type="dxa"/>
        <w:tblLayout w:type="fixed"/>
        <w:tblCellMar>
          <w:left w:w="10" w:type="dxa"/>
          <w:right w:w="10" w:type="dxa"/>
        </w:tblCellMar>
        <w:tblLook w:val="0000" w:firstRow="0" w:lastRow="0" w:firstColumn="0" w:lastColumn="0" w:noHBand="0" w:noVBand="0"/>
      </w:tblPr>
      <w:tblGrid>
        <w:gridCol w:w="2486"/>
        <w:gridCol w:w="1344"/>
        <w:gridCol w:w="2938"/>
      </w:tblGrid>
      <w:tr w:rsidR="00602ABF" w:rsidRPr="00D04F88" w14:paraId="79F4BE0F" w14:textId="77777777" w:rsidTr="008D0B3A">
        <w:trPr>
          <w:trHeight w:val="422"/>
        </w:trPr>
        <w:tc>
          <w:tcPr>
            <w:tcW w:w="2486" w:type="dxa"/>
            <w:tcBorders>
              <w:top w:val="single" w:sz="8" w:space="0" w:color="auto"/>
              <w:left w:val="single" w:sz="8" w:space="0" w:color="auto"/>
              <w:bottom w:val="single" w:sz="8" w:space="0" w:color="auto"/>
              <w:right w:val="single" w:sz="8" w:space="0" w:color="auto"/>
            </w:tcBorders>
          </w:tcPr>
          <w:p w14:paraId="63EE6BBE"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Phase</w:t>
            </w:r>
          </w:p>
        </w:tc>
        <w:tc>
          <w:tcPr>
            <w:tcW w:w="1344" w:type="dxa"/>
            <w:tcBorders>
              <w:top w:val="single" w:sz="8" w:space="0" w:color="auto"/>
              <w:left w:val="single" w:sz="8" w:space="0" w:color="auto"/>
              <w:bottom w:val="single" w:sz="8" w:space="0" w:color="auto"/>
              <w:right w:val="single" w:sz="8" w:space="0" w:color="auto"/>
            </w:tcBorders>
          </w:tcPr>
          <w:p w14:paraId="4CA84964"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Voltage</w:t>
            </w:r>
          </w:p>
        </w:tc>
        <w:tc>
          <w:tcPr>
            <w:tcW w:w="2938" w:type="dxa"/>
            <w:tcBorders>
              <w:top w:val="single" w:sz="8" w:space="0" w:color="auto"/>
              <w:left w:val="single" w:sz="8" w:space="0" w:color="auto"/>
              <w:bottom w:val="single" w:sz="8" w:space="0" w:color="auto"/>
              <w:right w:val="single" w:sz="8" w:space="0" w:color="auto"/>
            </w:tcBorders>
          </w:tcPr>
          <w:p w14:paraId="6F145459"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current</w:t>
            </w:r>
          </w:p>
        </w:tc>
      </w:tr>
      <w:tr w:rsidR="00602ABF" w:rsidRPr="00D04F88" w14:paraId="3D9AE16C" w14:textId="77777777" w:rsidTr="008D0B3A">
        <w:trPr>
          <w:trHeight w:val="393"/>
        </w:trPr>
        <w:tc>
          <w:tcPr>
            <w:tcW w:w="2486" w:type="dxa"/>
            <w:tcBorders>
              <w:top w:val="single" w:sz="8" w:space="0" w:color="auto"/>
              <w:left w:val="single" w:sz="8" w:space="0" w:color="auto"/>
              <w:bottom w:val="single" w:sz="8" w:space="0" w:color="auto"/>
              <w:right w:val="single" w:sz="8" w:space="0" w:color="auto"/>
            </w:tcBorders>
          </w:tcPr>
          <w:p w14:paraId="3D2C3CA9"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R</w:t>
            </w:r>
          </w:p>
        </w:tc>
        <w:tc>
          <w:tcPr>
            <w:tcW w:w="1344" w:type="dxa"/>
            <w:tcBorders>
              <w:top w:val="single" w:sz="8" w:space="0" w:color="auto"/>
              <w:left w:val="single" w:sz="8" w:space="0" w:color="auto"/>
              <w:bottom w:val="single" w:sz="8" w:space="0" w:color="auto"/>
              <w:right w:val="single" w:sz="8" w:space="0" w:color="auto"/>
            </w:tcBorders>
          </w:tcPr>
          <w:p w14:paraId="651FF8EF"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219</w:t>
            </w:r>
          </w:p>
        </w:tc>
        <w:tc>
          <w:tcPr>
            <w:tcW w:w="2938" w:type="dxa"/>
            <w:tcBorders>
              <w:top w:val="single" w:sz="8" w:space="0" w:color="auto"/>
              <w:left w:val="single" w:sz="8" w:space="0" w:color="auto"/>
              <w:bottom w:val="single" w:sz="8" w:space="0" w:color="auto"/>
              <w:right w:val="single" w:sz="8" w:space="0" w:color="auto"/>
            </w:tcBorders>
          </w:tcPr>
          <w:p w14:paraId="169DC4FD"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0</w:t>
            </w:r>
          </w:p>
        </w:tc>
      </w:tr>
      <w:tr w:rsidR="00602ABF" w:rsidRPr="00D04F88" w14:paraId="664EFE5B" w14:textId="77777777" w:rsidTr="008D0B3A">
        <w:trPr>
          <w:trHeight w:val="393"/>
        </w:trPr>
        <w:tc>
          <w:tcPr>
            <w:tcW w:w="2486" w:type="dxa"/>
            <w:tcBorders>
              <w:top w:val="single" w:sz="8" w:space="0" w:color="auto"/>
              <w:left w:val="single" w:sz="8" w:space="0" w:color="auto"/>
              <w:bottom w:val="single" w:sz="8" w:space="0" w:color="auto"/>
              <w:right w:val="single" w:sz="8" w:space="0" w:color="auto"/>
            </w:tcBorders>
          </w:tcPr>
          <w:p w14:paraId="79C6B8F5"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Y</w:t>
            </w:r>
          </w:p>
        </w:tc>
        <w:tc>
          <w:tcPr>
            <w:tcW w:w="1344" w:type="dxa"/>
            <w:tcBorders>
              <w:top w:val="single" w:sz="8" w:space="0" w:color="auto"/>
              <w:left w:val="single" w:sz="8" w:space="0" w:color="auto"/>
              <w:bottom w:val="single" w:sz="8" w:space="0" w:color="auto"/>
              <w:right w:val="single" w:sz="8" w:space="0" w:color="auto"/>
            </w:tcBorders>
          </w:tcPr>
          <w:p w14:paraId="57B28F35"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218</w:t>
            </w:r>
          </w:p>
        </w:tc>
        <w:tc>
          <w:tcPr>
            <w:tcW w:w="2938" w:type="dxa"/>
            <w:tcBorders>
              <w:top w:val="single" w:sz="8" w:space="0" w:color="auto"/>
              <w:left w:val="single" w:sz="8" w:space="0" w:color="auto"/>
              <w:bottom w:val="single" w:sz="8" w:space="0" w:color="auto"/>
              <w:right w:val="single" w:sz="8" w:space="0" w:color="auto"/>
            </w:tcBorders>
          </w:tcPr>
          <w:p w14:paraId="782CB5FF"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5.71</w:t>
            </w:r>
          </w:p>
        </w:tc>
      </w:tr>
      <w:tr w:rsidR="00602ABF" w:rsidRPr="00D04F88" w14:paraId="422BB77A" w14:textId="77777777" w:rsidTr="008D0B3A">
        <w:trPr>
          <w:trHeight w:val="422"/>
        </w:trPr>
        <w:tc>
          <w:tcPr>
            <w:tcW w:w="2486" w:type="dxa"/>
            <w:tcBorders>
              <w:top w:val="single" w:sz="8" w:space="0" w:color="auto"/>
              <w:left w:val="single" w:sz="8" w:space="0" w:color="auto"/>
              <w:bottom w:val="single" w:sz="8" w:space="0" w:color="auto"/>
              <w:right w:val="single" w:sz="8" w:space="0" w:color="auto"/>
            </w:tcBorders>
          </w:tcPr>
          <w:p w14:paraId="7F80D9AC"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B</w:t>
            </w:r>
          </w:p>
        </w:tc>
        <w:tc>
          <w:tcPr>
            <w:tcW w:w="1344" w:type="dxa"/>
            <w:tcBorders>
              <w:top w:val="single" w:sz="8" w:space="0" w:color="auto"/>
              <w:left w:val="single" w:sz="8" w:space="0" w:color="auto"/>
              <w:bottom w:val="single" w:sz="8" w:space="0" w:color="auto"/>
              <w:right w:val="single" w:sz="8" w:space="0" w:color="auto"/>
            </w:tcBorders>
          </w:tcPr>
          <w:p w14:paraId="0D2B9BEA"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222</w:t>
            </w:r>
          </w:p>
        </w:tc>
        <w:tc>
          <w:tcPr>
            <w:tcW w:w="2938" w:type="dxa"/>
            <w:tcBorders>
              <w:top w:val="single" w:sz="8" w:space="0" w:color="auto"/>
              <w:left w:val="single" w:sz="8" w:space="0" w:color="auto"/>
              <w:bottom w:val="single" w:sz="8" w:space="0" w:color="auto"/>
              <w:right w:val="single" w:sz="8" w:space="0" w:color="auto"/>
            </w:tcBorders>
          </w:tcPr>
          <w:p w14:paraId="5D09205F" w14:textId="77777777" w:rsidR="00602ABF" w:rsidRPr="00D04F88" w:rsidRDefault="00602ABF" w:rsidP="00F406D7">
            <w:pPr>
              <w:pStyle w:val="NoSpacing"/>
              <w:jc w:val="center"/>
              <w:rPr>
                <w:rFonts w:ascii="Bookman Old Style" w:hAnsi="Bookman Old Style"/>
                <w:sz w:val="24"/>
                <w:szCs w:val="24"/>
                <w:lang w:bidi="ml-IN"/>
              </w:rPr>
            </w:pPr>
            <w:r w:rsidRPr="00D04F88">
              <w:rPr>
                <w:rFonts w:ascii="Bookman Old Style" w:hAnsi="Bookman Old Style" w:cs="Arial"/>
                <w:sz w:val="24"/>
                <w:szCs w:val="24"/>
                <w:lang w:bidi="ml-IN"/>
              </w:rPr>
              <w:t>5.79</w:t>
            </w:r>
          </w:p>
        </w:tc>
      </w:tr>
    </w:tbl>
    <w:p w14:paraId="06A798CA" w14:textId="669D288A" w:rsidR="00602ABF" w:rsidRDefault="00602ABF" w:rsidP="00757C50">
      <w:pPr>
        <w:pStyle w:val="NoSpacing"/>
        <w:jc w:val="both"/>
        <w:rPr>
          <w:rFonts w:ascii="Bookman Old Style" w:hAnsi="Bookman Old Style"/>
          <w:sz w:val="24"/>
          <w:szCs w:val="24"/>
          <w:lang w:bidi="ml-IN"/>
        </w:rPr>
      </w:pPr>
    </w:p>
    <w:p w14:paraId="32C10405" w14:textId="0511E637" w:rsidR="00D04F88" w:rsidRPr="00D04F88" w:rsidRDefault="00602ABF" w:rsidP="008D0B3A">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w:t>
      </w:r>
      <w:r w:rsidR="00D04F88" w:rsidRPr="00D04F88">
        <w:rPr>
          <w:rFonts w:ascii="Bookman Old Style" w:hAnsi="Bookman Old Style" w:cs="Arial"/>
          <w:sz w:val="24"/>
          <w:szCs w:val="24"/>
          <w:lang w:bidi="ml-IN"/>
        </w:rPr>
        <w:t>he R phase was showing zero consumption, but when the outgoing cable from the</w:t>
      </w:r>
      <w:r>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energy meter to the cut out was checked by using a clamp meter, the current in the R,</w:t>
      </w:r>
      <w:r w:rsidR="008D0B3A">
        <w:rPr>
          <w:rFonts w:ascii="Bookman Old Style" w:hAnsi="Bookman Old Style" w:cs="Arial"/>
          <w:sz w:val="24"/>
          <w:szCs w:val="24"/>
          <w:lang w:bidi="ml-IN"/>
        </w:rPr>
        <w:t xml:space="preserve"> </w:t>
      </w:r>
      <w:r w:rsidR="00D04F88" w:rsidRPr="00D04F88">
        <w:rPr>
          <w:rFonts w:ascii="Bookman Old Style" w:hAnsi="Bookman Old Style" w:cs="Arial"/>
          <w:sz w:val="24"/>
          <w:szCs w:val="24"/>
          <w:lang w:bidi="ml-IN"/>
        </w:rPr>
        <w:t>Y and B</w:t>
      </w:r>
      <w:r>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phase was found 5.76, 5.82 and 5.85 Amp respectively. This clearly shows that current is</w:t>
      </w:r>
      <w:r>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utilised in R phase but not recorded in energy meter. A site Mahazar was prepared and which</w:t>
      </w:r>
      <w:r>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 xml:space="preserve">was acknowledged by Sri. Assan </w:t>
      </w:r>
      <w:r>
        <w:rPr>
          <w:rFonts w:ascii="Bookman Old Style" w:hAnsi="Bookman Old Style" w:cs="Arial"/>
          <w:sz w:val="24"/>
          <w:szCs w:val="24"/>
          <w:lang w:bidi="ml-IN"/>
        </w:rPr>
        <w:t>K</w:t>
      </w:r>
      <w:r w:rsidR="00D04F88" w:rsidRPr="00D04F88">
        <w:rPr>
          <w:rFonts w:ascii="Bookman Old Style" w:hAnsi="Bookman Old Style" w:cs="Arial"/>
          <w:sz w:val="24"/>
          <w:szCs w:val="24"/>
          <w:lang w:bidi="ml-IN"/>
        </w:rPr>
        <w:t xml:space="preserve">alangadan, </w:t>
      </w:r>
      <w:r>
        <w:rPr>
          <w:rFonts w:ascii="Bookman Old Style" w:hAnsi="Bookman Old Style" w:cs="Arial"/>
          <w:sz w:val="24"/>
          <w:szCs w:val="24"/>
          <w:lang w:bidi="ml-IN"/>
        </w:rPr>
        <w:t>M</w:t>
      </w:r>
      <w:r w:rsidR="00D04F88" w:rsidRPr="00D04F88">
        <w:rPr>
          <w:rFonts w:ascii="Bookman Old Style" w:hAnsi="Bookman Old Style" w:cs="Arial"/>
          <w:sz w:val="24"/>
          <w:szCs w:val="24"/>
          <w:lang w:bidi="ml-IN"/>
        </w:rPr>
        <w:t>anager of the building. The data from the meter was down loaded using L&amp;T Software and it shows that the current bypass in</w:t>
      </w:r>
      <w:r>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R phase occurred for a duration of 926 days 5 hrs 26 minutes and 58 seconds.</w:t>
      </w:r>
    </w:p>
    <w:p w14:paraId="550D5FE6" w14:textId="77777777" w:rsidR="00602ABF" w:rsidRDefault="00602ABF" w:rsidP="00757C50">
      <w:pPr>
        <w:pStyle w:val="NoSpacing"/>
        <w:jc w:val="both"/>
        <w:rPr>
          <w:rFonts w:ascii="Bookman Old Style" w:hAnsi="Bookman Old Style" w:cs="Arial"/>
          <w:sz w:val="24"/>
          <w:szCs w:val="24"/>
          <w:lang w:bidi="ml-IN"/>
        </w:rPr>
      </w:pPr>
    </w:p>
    <w:p w14:paraId="40BA9A72" w14:textId="08A782AD"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lastRenderedPageBreak/>
        <w:t>A short assessment bill was prepared inv</w:t>
      </w:r>
      <w:r w:rsidR="00253C31">
        <w:rPr>
          <w:rFonts w:ascii="Bookman Old Style" w:hAnsi="Bookman Old Style" w:cs="Arial"/>
          <w:sz w:val="24"/>
          <w:szCs w:val="24"/>
          <w:lang w:bidi="ml-IN"/>
        </w:rPr>
        <w:t>oking Reg.134(1) of the Kerala E</w:t>
      </w:r>
      <w:r w:rsidRPr="00D04F88">
        <w:rPr>
          <w:rFonts w:ascii="Bookman Old Style" w:hAnsi="Bookman Old Style" w:cs="Arial"/>
          <w:sz w:val="24"/>
          <w:szCs w:val="24"/>
          <w:lang w:bidi="ml-IN"/>
        </w:rPr>
        <w:t>lectricity</w:t>
      </w:r>
      <w:r w:rsidR="00253C31">
        <w:rPr>
          <w:rFonts w:ascii="Bookman Old Style" w:hAnsi="Bookman Old Style"/>
          <w:sz w:val="24"/>
          <w:szCs w:val="24"/>
          <w:lang w:bidi="ml-IN"/>
        </w:rPr>
        <w:t xml:space="preserve"> </w:t>
      </w:r>
      <w:r w:rsidR="00253C31">
        <w:rPr>
          <w:rFonts w:ascii="Bookman Old Style" w:hAnsi="Bookman Old Style" w:cs="Arial"/>
          <w:sz w:val="24"/>
          <w:szCs w:val="24"/>
          <w:lang w:bidi="ml-IN"/>
        </w:rPr>
        <w:t>Supply C</w:t>
      </w:r>
      <w:r w:rsidRPr="00D04F88">
        <w:rPr>
          <w:rFonts w:ascii="Bookman Old Style" w:hAnsi="Bookman Old Style" w:cs="Arial"/>
          <w:sz w:val="24"/>
          <w:szCs w:val="24"/>
          <w:lang w:bidi="ml-IN"/>
        </w:rPr>
        <w:t>ode 2014 for an amount of Rs. 2.17.998/- (Rupees Two lakhs seventeen thousand nine</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hundred and ninety eight </w:t>
      </w:r>
      <w:r w:rsidR="00602ABF" w:rsidRPr="00D04F88">
        <w:rPr>
          <w:rFonts w:ascii="Bookman Old Style" w:hAnsi="Bookman Old Style" w:cs="Arial"/>
          <w:sz w:val="24"/>
          <w:szCs w:val="24"/>
          <w:lang w:bidi="ml-IN"/>
        </w:rPr>
        <w:t>only)</w:t>
      </w:r>
      <w:r w:rsidRPr="00D04F88">
        <w:rPr>
          <w:rFonts w:ascii="Bookman Old Style" w:hAnsi="Bookman Old Style" w:cs="Arial"/>
          <w:sz w:val="24"/>
          <w:szCs w:val="24"/>
          <w:lang w:bidi="ml-IN"/>
        </w:rPr>
        <w:t xml:space="preserve"> and issued to the consumer along with detailed calculation</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sheet and downloaded meter data.</w:t>
      </w:r>
    </w:p>
    <w:p w14:paraId="080F02B7" w14:textId="77777777" w:rsidR="00602ABF" w:rsidRDefault="00602ABF" w:rsidP="00757C50">
      <w:pPr>
        <w:pStyle w:val="NoSpacing"/>
        <w:jc w:val="both"/>
        <w:rPr>
          <w:rFonts w:ascii="Bookman Old Style" w:hAnsi="Bookman Old Style" w:cs="Arial"/>
          <w:sz w:val="24"/>
          <w:szCs w:val="24"/>
          <w:lang w:bidi="ml-IN"/>
        </w:rPr>
      </w:pPr>
    </w:p>
    <w:p w14:paraId="6B7E2291" w14:textId="20032743"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cs="Arial"/>
          <w:sz w:val="24"/>
          <w:szCs w:val="24"/>
          <w:lang w:bidi="ml-IN"/>
        </w:rPr>
        <w:t>The current</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consumption in three phases are almost equal and in this particular case the current is utilised</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in R phase but not recorded in energy meter, the assessment is made by taking 50</w:t>
      </w:r>
      <w:r w:rsidR="00BC203B">
        <w:rPr>
          <w:rFonts w:ascii="Bookman Old Style" w:hAnsi="Bookman Old Style" w:cs="Arial"/>
          <w:sz w:val="24"/>
          <w:szCs w:val="24"/>
          <w:lang w:bidi="ml-IN"/>
        </w:rPr>
        <w:t>%</w:t>
      </w:r>
      <w:r w:rsidRPr="00D04F88">
        <w:rPr>
          <w:rFonts w:ascii="Bookman Old Style" w:hAnsi="Bookman Old Style" w:cs="Arial"/>
          <w:sz w:val="24"/>
          <w:szCs w:val="24"/>
          <w:lang w:bidi="ml-IN"/>
        </w:rPr>
        <w:t xml:space="preserve"> of the</w:t>
      </w:r>
      <w:r w:rsidR="00602ABF">
        <w:rPr>
          <w:rFonts w:ascii="Bookman Old Style" w:hAnsi="Bookman Old Style"/>
          <w:sz w:val="24"/>
          <w:szCs w:val="24"/>
          <w:lang w:bidi="ml-IN"/>
        </w:rPr>
        <w:t xml:space="preserve"> </w:t>
      </w:r>
      <w:r w:rsidRPr="00D04F88">
        <w:rPr>
          <w:rFonts w:ascii="Bookman Old Style" w:hAnsi="Bookman Old Style" w:cs="Arial"/>
          <w:sz w:val="24"/>
          <w:szCs w:val="24"/>
          <w:lang w:bidi="ml-IN"/>
        </w:rPr>
        <w:t>recorded consumption</w:t>
      </w:r>
      <w:r w:rsidR="00BC203B">
        <w:rPr>
          <w:rFonts w:ascii="Bookman Old Style" w:hAnsi="Bookman Old Style" w:cs="Arial"/>
          <w:sz w:val="24"/>
          <w:szCs w:val="24"/>
          <w:lang w:bidi="ml-IN"/>
        </w:rPr>
        <w:t>.</w:t>
      </w:r>
    </w:p>
    <w:p w14:paraId="043ADE6A" w14:textId="77777777" w:rsidR="00925B98" w:rsidRDefault="00925B98" w:rsidP="00757C50">
      <w:pPr>
        <w:pStyle w:val="NoSpacing"/>
        <w:jc w:val="both"/>
        <w:rPr>
          <w:rFonts w:ascii="Bookman Old Style" w:hAnsi="Bookman Old Style"/>
          <w:sz w:val="24"/>
          <w:szCs w:val="24"/>
          <w:lang w:bidi="ml-IN"/>
        </w:rPr>
      </w:pPr>
    </w:p>
    <w:p w14:paraId="61011434" w14:textId="466CBB7D"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Period of assessment</w:t>
      </w:r>
      <w:r w:rsidR="00925B98">
        <w:rPr>
          <w:rFonts w:ascii="Bookman Old Style" w:hAnsi="Bookman Old Style"/>
          <w:sz w:val="24"/>
          <w:szCs w:val="24"/>
          <w:lang w:bidi="ml-IN"/>
        </w:rPr>
        <w:tab/>
      </w:r>
      <w:r w:rsidR="00925B98">
        <w:rPr>
          <w:rFonts w:ascii="Bookman Old Style" w:hAnsi="Bookman Old Style"/>
          <w:sz w:val="24"/>
          <w:szCs w:val="24"/>
          <w:lang w:bidi="ml-IN"/>
        </w:rPr>
        <w:tab/>
      </w:r>
      <w:r w:rsidR="00925B98">
        <w:rPr>
          <w:rFonts w:ascii="Bookman Old Style" w:hAnsi="Bookman Old Style"/>
          <w:sz w:val="24"/>
          <w:szCs w:val="24"/>
          <w:lang w:bidi="ml-IN"/>
        </w:rPr>
        <w:tab/>
      </w:r>
      <w:r w:rsidR="00925B98">
        <w:rPr>
          <w:rFonts w:ascii="Bookman Old Style" w:hAnsi="Bookman Old Style"/>
          <w:sz w:val="24"/>
          <w:szCs w:val="24"/>
          <w:lang w:bidi="ml-IN"/>
        </w:rPr>
        <w:tab/>
      </w:r>
      <w:r w:rsidR="00925B98">
        <w:rPr>
          <w:rFonts w:ascii="Bookman Old Style" w:hAnsi="Bookman Old Style"/>
          <w:sz w:val="24"/>
          <w:szCs w:val="24"/>
          <w:lang w:bidi="ml-IN"/>
        </w:rPr>
        <w:tab/>
      </w:r>
      <w:r w:rsidR="00925B98" w:rsidRPr="00D04F88">
        <w:rPr>
          <w:rFonts w:ascii="Bookman Old Style" w:hAnsi="Bookman Old Style"/>
          <w:sz w:val="24"/>
          <w:szCs w:val="24"/>
          <w:lang w:bidi="ml-IN"/>
        </w:rPr>
        <w:t>=</w:t>
      </w:r>
      <w:r w:rsidR="00925B98">
        <w:rPr>
          <w:rFonts w:ascii="Bookman Old Style" w:hAnsi="Bookman Old Style"/>
          <w:sz w:val="24"/>
          <w:szCs w:val="24"/>
          <w:lang w:bidi="ml-IN"/>
        </w:rPr>
        <w:t xml:space="preserve"> </w:t>
      </w:r>
      <w:r w:rsidR="00925B98">
        <w:rPr>
          <w:rFonts w:ascii="Bookman Old Style" w:hAnsi="Bookman Old Style"/>
          <w:sz w:val="24"/>
          <w:szCs w:val="24"/>
          <w:lang w:bidi="ml-IN"/>
        </w:rPr>
        <w:tab/>
      </w:r>
      <w:r w:rsidR="00925B98" w:rsidRPr="00D04F88">
        <w:rPr>
          <w:rFonts w:ascii="Bookman Old Style" w:hAnsi="Bookman Old Style" w:cs="Arial"/>
          <w:sz w:val="24"/>
          <w:szCs w:val="24"/>
          <w:lang w:bidi="ml-IN"/>
        </w:rPr>
        <w:t>926 days</w:t>
      </w:r>
    </w:p>
    <w:p w14:paraId="5EC1743C" w14:textId="775CD652" w:rsidR="00602ABF" w:rsidRPr="00D04F88" w:rsidRDefault="00D04F88" w:rsidP="00602ABF">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Final reading in the meter on 11/02/2019   </w:t>
      </w:r>
      <w:r w:rsidR="00925B98">
        <w:rPr>
          <w:rFonts w:ascii="Bookman Old Style" w:hAnsi="Bookman Old Style"/>
          <w:sz w:val="24"/>
          <w:szCs w:val="24"/>
          <w:lang w:bidi="ml-IN"/>
        </w:rPr>
        <w:tab/>
      </w:r>
      <w:r w:rsidR="00925B98" w:rsidRPr="00D04F88">
        <w:rPr>
          <w:rFonts w:ascii="Bookman Old Style" w:hAnsi="Bookman Old Style"/>
          <w:sz w:val="24"/>
          <w:szCs w:val="24"/>
          <w:lang w:bidi="ml-IN"/>
        </w:rPr>
        <w:t>=</w:t>
      </w:r>
      <w:r w:rsidR="00925B98">
        <w:rPr>
          <w:rFonts w:ascii="Bookman Old Style" w:hAnsi="Bookman Old Style"/>
          <w:sz w:val="24"/>
          <w:szCs w:val="24"/>
          <w:lang w:bidi="ml-IN"/>
        </w:rPr>
        <w:tab/>
      </w:r>
      <w:r w:rsidR="00925B98" w:rsidRPr="00D04F88">
        <w:rPr>
          <w:rFonts w:ascii="Bookman Old Style" w:hAnsi="Bookman Old Style" w:cs="Arial"/>
          <w:sz w:val="24"/>
          <w:szCs w:val="24"/>
          <w:lang w:bidi="ml-IN"/>
        </w:rPr>
        <w:t>2</w:t>
      </w:r>
      <w:r w:rsidR="00925B98">
        <w:rPr>
          <w:rFonts w:ascii="Bookman Old Style" w:hAnsi="Bookman Old Style" w:cs="Arial"/>
          <w:sz w:val="24"/>
          <w:szCs w:val="24"/>
          <w:lang w:bidi="ml-IN"/>
        </w:rPr>
        <w:t>5</w:t>
      </w:r>
      <w:r w:rsidR="00925B98" w:rsidRPr="00D04F88">
        <w:rPr>
          <w:rFonts w:ascii="Bookman Old Style" w:hAnsi="Bookman Old Style" w:cs="Arial"/>
          <w:sz w:val="24"/>
          <w:szCs w:val="24"/>
          <w:lang w:bidi="ml-IN"/>
        </w:rPr>
        <w:t>6886 units</w:t>
      </w:r>
    </w:p>
    <w:p w14:paraId="71AE4C9F" w14:textId="3BF2CC13" w:rsidR="00602ABF" w:rsidRPr="00D04F88" w:rsidRDefault="00D04F88" w:rsidP="00602ABF">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Final reading in the meter on 03/08/2016   </w:t>
      </w:r>
      <w:r w:rsidR="00925B98">
        <w:rPr>
          <w:rFonts w:ascii="Bookman Old Style" w:hAnsi="Bookman Old Style"/>
          <w:sz w:val="24"/>
          <w:szCs w:val="24"/>
          <w:lang w:bidi="ml-IN"/>
        </w:rPr>
        <w:tab/>
      </w:r>
      <w:r w:rsidR="00925B98" w:rsidRPr="00D04F88">
        <w:rPr>
          <w:rFonts w:ascii="Bookman Old Style" w:hAnsi="Bookman Old Style"/>
          <w:sz w:val="24"/>
          <w:szCs w:val="24"/>
          <w:lang w:bidi="ml-IN"/>
        </w:rPr>
        <w:t>=</w:t>
      </w:r>
      <w:r w:rsidR="00925B98">
        <w:rPr>
          <w:rFonts w:ascii="Bookman Old Style" w:hAnsi="Bookman Old Style"/>
          <w:sz w:val="24"/>
          <w:szCs w:val="24"/>
          <w:lang w:bidi="ml-IN"/>
        </w:rPr>
        <w:t xml:space="preserve"> </w:t>
      </w:r>
      <w:r w:rsidR="00925B98">
        <w:rPr>
          <w:rFonts w:ascii="Bookman Old Style" w:hAnsi="Bookman Old Style"/>
          <w:sz w:val="24"/>
          <w:szCs w:val="24"/>
          <w:lang w:bidi="ml-IN"/>
        </w:rPr>
        <w:tab/>
      </w:r>
      <w:r w:rsidR="00925B98" w:rsidRPr="00D04F88">
        <w:rPr>
          <w:rFonts w:ascii="Bookman Old Style" w:hAnsi="Bookman Old Style" w:cs="Arial"/>
          <w:sz w:val="24"/>
          <w:szCs w:val="24"/>
          <w:lang w:bidi="ml-IN"/>
        </w:rPr>
        <w:t>212846 units</w:t>
      </w:r>
    </w:p>
    <w:p w14:paraId="6E5F161C" w14:textId="09992AD6" w:rsidR="00925B98" w:rsidRPr="00925B98" w:rsidRDefault="00D04F88" w:rsidP="00602ABF">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consumption during the assessment period </w:t>
      </w:r>
      <w:r w:rsidR="00925B98">
        <w:rPr>
          <w:rFonts w:ascii="Bookman Old Style" w:hAnsi="Bookman Old Style"/>
          <w:sz w:val="24"/>
          <w:szCs w:val="24"/>
          <w:lang w:bidi="ml-IN"/>
        </w:rPr>
        <w:tab/>
        <w:t>=</w:t>
      </w:r>
      <w:r w:rsidR="00925B98">
        <w:rPr>
          <w:rFonts w:ascii="Bookman Old Style" w:hAnsi="Bookman Old Style"/>
          <w:sz w:val="24"/>
          <w:szCs w:val="24"/>
          <w:lang w:bidi="ml-IN"/>
        </w:rPr>
        <w:tab/>
      </w:r>
      <w:r w:rsidR="00925B98" w:rsidRPr="00D04F88">
        <w:rPr>
          <w:rFonts w:ascii="Bookman Old Style" w:hAnsi="Bookman Old Style" w:cs="Arial"/>
          <w:sz w:val="24"/>
          <w:szCs w:val="24"/>
          <w:lang w:bidi="ml-IN"/>
        </w:rPr>
        <w:t>2</w:t>
      </w:r>
      <w:r w:rsidR="00925B98">
        <w:rPr>
          <w:rFonts w:ascii="Bookman Old Style" w:hAnsi="Bookman Old Style" w:cs="Arial"/>
          <w:sz w:val="24"/>
          <w:szCs w:val="24"/>
          <w:lang w:bidi="ml-IN"/>
        </w:rPr>
        <w:t>5</w:t>
      </w:r>
      <w:r w:rsidR="00925B98" w:rsidRPr="00D04F88">
        <w:rPr>
          <w:rFonts w:ascii="Bookman Old Style" w:hAnsi="Bookman Old Style" w:cs="Arial"/>
          <w:sz w:val="24"/>
          <w:szCs w:val="24"/>
          <w:lang w:bidi="ml-IN"/>
        </w:rPr>
        <w:t>6886-212846</w:t>
      </w:r>
      <w:r w:rsidR="00925B98">
        <w:rPr>
          <w:rFonts w:ascii="Bookman Old Style" w:hAnsi="Bookman Old Style" w:cs="Arial"/>
          <w:sz w:val="24"/>
          <w:szCs w:val="24"/>
          <w:lang w:bidi="ml-IN"/>
        </w:rPr>
        <w:t xml:space="preserve"> </w:t>
      </w:r>
    </w:p>
    <w:p w14:paraId="23A5D5D8" w14:textId="77777777" w:rsidR="00925B98" w:rsidRPr="00D04F88" w:rsidRDefault="00925B98" w:rsidP="00925B98">
      <w:pPr>
        <w:pStyle w:val="NoSpacing"/>
        <w:ind w:left="5760" w:firstLine="720"/>
        <w:jc w:val="both"/>
        <w:rPr>
          <w:rFonts w:ascii="Bookman Old Style" w:hAnsi="Bookman Old Style"/>
          <w:sz w:val="24"/>
          <w:szCs w:val="24"/>
          <w:lang w:bidi="ml-IN"/>
        </w:rPr>
      </w:pPr>
      <w:r w:rsidRPr="00D04F88">
        <w:rPr>
          <w:rFonts w:ascii="Bookman Old Style" w:hAnsi="Bookman Old Style" w:cs="Arial"/>
          <w:sz w:val="24"/>
          <w:szCs w:val="24"/>
          <w:lang w:bidi="ml-IN"/>
        </w:rPr>
        <w:t>44040 units</w:t>
      </w:r>
    </w:p>
    <w:p w14:paraId="63C9A5F5" w14:textId="3405EC1D" w:rsidR="00925B98" w:rsidRPr="00D04F88" w:rsidRDefault="00925B98" w:rsidP="00925B98">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Short assessed units =50</w:t>
      </w:r>
      <w:r w:rsidR="00BC203B">
        <w:rPr>
          <w:rFonts w:ascii="Bookman Old Style" w:hAnsi="Bookman Old Style"/>
          <w:sz w:val="24"/>
          <w:szCs w:val="24"/>
          <w:lang w:bidi="ml-IN"/>
        </w:rPr>
        <w:t>%</w:t>
      </w:r>
      <w:r w:rsidRPr="00D04F88">
        <w:rPr>
          <w:rFonts w:ascii="Bookman Old Style" w:hAnsi="Bookman Old Style"/>
          <w:sz w:val="24"/>
          <w:szCs w:val="24"/>
          <w:lang w:bidi="ml-IN"/>
        </w:rPr>
        <w:t xml:space="preserve"> of 44040      </w:t>
      </w:r>
      <w:r>
        <w:rPr>
          <w:rFonts w:ascii="Bookman Old Style" w:hAnsi="Bookman Old Style"/>
          <w:sz w:val="24"/>
          <w:szCs w:val="24"/>
          <w:lang w:bidi="ml-IN"/>
        </w:rPr>
        <w:tab/>
      </w:r>
      <w:r>
        <w:rPr>
          <w:rFonts w:ascii="Bookman Old Style" w:hAnsi="Bookman Old Style"/>
          <w:sz w:val="24"/>
          <w:szCs w:val="24"/>
          <w:lang w:bidi="ml-IN"/>
        </w:rPr>
        <w:tab/>
        <w:t>=</w:t>
      </w:r>
      <w:r>
        <w:rPr>
          <w:rFonts w:ascii="Bookman Old Style" w:hAnsi="Bookman Old Style"/>
          <w:sz w:val="24"/>
          <w:szCs w:val="24"/>
          <w:lang w:bidi="ml-IN"/>
        </w:rPr>
        <w:tab/>
      </w:r>
      <w:r w:rsidRPr="00D04F88">
        <w:rPr>
          <w:rFonts w:ascii="Bookman Old Style" w:hAnsi="Bookman Old Style" w:cs="Arial"/>
          <w:sz w:val="24"/>
          <w:szCs w:val="24"/>
          <w:lang w:bidi="ml-IN"/>
        </w:rPr>
        <w:t>22020 units</w:t>
      </w:r>
    </w:p>
    <w:p w14:paraId="47A5BB89" w14:textId="55BA3C09" w:rsidR="00925B98" w:rsidRPr="00D04F88" w:rsidRDefault="00925B98" w:rsidP="00925B98">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Balance units to be billed                </w:t>
      </w:r>
      <w:r>
        <w:rPr>
          <w:rFonts w:ascii="Bookman Old Style" w:hAnsi="Bookman Old Style"/>
          <w:sz w:val="24"/>
          <w:szCs w:val="24"/>
          <w:lang w:bidi="ml-IN"/>
        </w:rPr>
        <w:tab/>
      </w:r>
      <w:r>
        <w:rPr>
          <w:rFonts w:ascii="Bookman Old Style" w:hAnsi="Bookman Old Style"/>
          <w:sz w:val="24"/>
          <w:szCs w:val="24"/>
          <w:lang w:bidi="ml-IN"/>
        </w:rPr>
        <w:tab/>
      </w:r>
      <w:r>
        <w:rPr>
          <w:rFonts w:ascii="Bookman Old Style" w:hAnsi="Bookman Old Style"/>
          <w:sz w:val="24"/>
          <w:szCs w:val="24"/>
          <w:lang w:bidi="ml-IN"/>
        </w:rPr>
        <w:tab/>
        <w:t>=</w:t>
      </w:r>
      <w:r>
        <w:rPr>
          <w:rFonts w:ascii="Bookman Old Style" w:hAnsi="Bookman Old Style"/>
          <w:sz w:val="24"/>
          <w:szCs w:val="24"/>
          <w:lang w:bidi="ml-IN"/>
        </w:rPr>
        <w:tab/>
      </w:r>
      <w:r w:rsidRPr="00D04F88">
        <w:rPr>
          <w:rFonts w:ascii="Bookman Old Style" w:hAnsi="Bookman Old Style" w:cs="Arial"/>
          <w:sz w:val="24"/>
          <w:szCs w:val="24"/>
          <w:lang w:bidi="ml-IN"/>
        </w:rPr>
        <w:t>22020 units</w:t>
      </w:r>
    </w:p>
    <w:p w14:paraId="1BC95350" w14:textId="77777777" w:rsidR="00925B98" w:rsidRDefault="00925B98" w:rsidP="00602ABF">
      <w:pPr>
        <w:pStyle w:val="NoSpacing"/>
        <w:jc w:val="both"/>
        <w:rPr>
          <w:rFonts w:ascii="Bookman Old Style" w:hAnsi="Bookman Old Style" w:cs="Arial"/>
          <w:sz w:val="24"/>
          <w:szCs w:val="24"/>
          <w:lang w:bidi="ml-IN"/>
        </w:rPr>
      </w:pPr>
    </w:p>
    <w:p w14:paraId="4C00A619" w14:textId="411F3A16" w:rsidR="00D04F88" w:rsidRPr="00D04F88" w:rsidRDefault="00925B9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Short assessment Amount</w:t>
      </w:r>
    </w:p>
    <w:p w14:paraId="3EFAD696" w14:textId="479F6500"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Energy charge. </w:t>
      </w:r>
      <w:r w:rsidR="00925B98">
        <w:rPr>
          <w:rFonts w:ascii="Bookman Old Style" w:hAnsi="Bookman Old Style"/>
          <w:sz w:val="24"/>
          <w:szCs w:val="24"/>
          <w:lang w:bidi="ml-IN"/>
        </w:rPr>
        <w:tab/>
      </w:r>
      <w:r w:rsidR="00925B98">
        <w:rPr>
          <w:rFonts w:ascii="Bookman Old Style" w:hAnsi="Bookman Old Style"/>
          <w:sz w:val="24"/>
          <w:szCs w:val="24"/>
          <w:lang w:bidi="ml-IN"/>
        </w:rPr>
        <w:tab/>
      </w:r>
      <w:r w:rsidRPr="00D04F88">
        <w:rPr>
          <w:rFonts w:ascii="Bookman Old Style" w:hAnsi="Bookman Old Style"/>
          <w:sz w:val="24"/>
          <w:szCs w:val="24"/>
          <w:lang w:bidi="ml-IN"/>
        </w:rPr>
        <w:t xml:space="preserve">= </w:t>
      </w:r>
      <w:r w:rsidR="00925B98">
        <w:rPr>
          <w:rFonts w:ascii="Bookman Old Style" w:hAnsi="Bookman Old Style"/>
          <w:sz w:val="24"/>
          <w:szCs w:val="24"/>
          <w:lang w:bidi="ml-IN"/>
        </w:rPr>
        <w:tab/>
      </w:r>
      <w:r w:rsidRPr="00D04F88">
        <w:rPr>
          <w:rFonts w:ascii="Bookman Old Style" w:hAnsi="Bookman Old Style"/>
          <w:sz w:val="24"/>
          <w:szCs w:val="24"/>
          <w:lang w:bidi="ml-IN"/>
        </w:rPr>
        <w:t>22020</w:t>
      </w:r>
      <w:r w:rsidR="00925B98">
        <w:rPr>
          <w:rFonts w:ascii="Bookman Old Style" w:hAnsi="Bookman Old Style"/>
          <w:sz w:val="24"/>
          <w:szCs w:val="24"/>
          <w:lang w:bidi="ml-IN"/>
        </w:rPr>
        <w:t xml:space="preserve"> </w:t>
      </w:r>
      <w:r w:rsidRPr="00D04F88">
        <w:rPr>
          <w:rFonts w:ascii="Bookman Old Style" w:hAnsi="Bookman Old Style"/>
          <w:sz w:val="24"/>
          <w:szCs w:val="24"/>
          <w:lang w:bidi="ml-IN"/>
        </w:rPr>
        <w:t>x</w:t>
      </w:r>
      <w:r w:rsidR="00925B98">
        <w:rPr>
          <w:rFonts w:ascii="Bookman Old Style" w:hAnsi="Bookman Old Style"/>
          <w:sz w:val="24"/>
          <w:szCs w:val="24"/>
          <w:lang w:bidi="ml-IN"/>
        </w:rPr>
        <w:t xml:space="preserve"> </w:t>
      </w:r>
      <w:r w:rsidRPr="00D04F88">
        <w:rPr>
          <w:rFonts w:ascii="Bookman Old Style" w:hAnsi="Bookman Old Style"/>
          <w:sz w:val="24"/>
          <w:szCs w:val="24"/>
          <w:lang w:bidi="ml-IN"/>
        </w:rPr>
        <w:t>9.00 @ Rs. 1,98,180/-</w:t>
      </w:r>
    </w:p>
    <w:p w14:paraId="38070EF6" w14:textId="623FE5E8"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Duty 10</w:t>
      </w:r>
      <w:r w:rsidR="00BC203B">
        <w:rPr>
          <w:rFonts w:ascii="Bookman Old Style" w:hAnsi="Bookman Old Style"/>
          <w:sz w:val="24"/>
          <w:szCs w:val="24"/>
          <w:lang w:bidi="ml-IN"/>
        </w:rPr>
        <w:t>%</w:t>
      </w:r>
      <w:r w:rsidRPr="00D04F88">
        <w:rPr>
          <w:rFonts w:ascii="Bookman Old Style" w:hAnsi="Bookman Old Style"/>
          <w:sz w:val="24"/>
          <w:szCs w:val="24"/>
          <w:lang w:bidi="ml-IN"/>
        </w:rPr>
        <w:t xml:space="preserve">                    </w:t>
      </w:r>
      <w:r w:rsidR="00925B98">
        <w:rPr>
          <w:rFonts w:ascii="Bookman Old Style" w:hAnsi="Bookman Old Style"/>
          <w:sz w:val="24"/>
          <w:szCs w:val="24"/>
          <w:lang w:bidi="ml-IN"/>
        </w:rPr>
        <w:tab/>
      </w:r>
      <w:r w:rsidRPr="00D04F88">
        <w:rPr>
          <w:rFonts w:ascii="Bookman Old Style" w:hAnsi="Bookman Old Style"/>
          <w:sz w:val="24"/>
          <w:szCs w:val="24"/>
          <w:lang w:bidi="ml-IN"/>
        </w:rPr>
        <w:t xml:space="preserve">= </w:t>
      </w:r>
      <w:r w:rsidR="00925B98">
        <w:rPr>
          <w:rFonts w:ascii="Bookman Old Style" w:hAnsi="Bookman Old Style"/>
          <w:sz w:val="24"/>
          <w:szCs w:val="24"/>
          <w:lang w:bidi="ml-IN"/>
        </w:rPr>
        <w:tab/>
      </w:r>
      <w:r w:rsidRPr="00D04F88">
        <w:rPr>
          <w:rFonts w:ascii="Bookman Old Style" w:hAnsi="Bookman Old Style"/>
          <w:sz w:val="24"/>
          <w:szCs w:val="24"/>
          <w:lang w:bidi="ml-IN"/>
        </w:rPr>
        <w:t>Rs. 19,818/-</w:t>
      </w:r>
    </w:p>
    <w:p w14:paraId="01D5BE60" w14:textId="1CA84190" w:rsidR="00D04F88" w:rsidRPr="00D04F88" w:rsidRDefault="00D04F88" w:rsidP="00757C50">
      <w:pPr>
        <w:pStyle w:val="NoSpacing"/>
        <w:jc w:val="both"/>
        <w:rPr>
          <w:rFonts w:ascii="Bookman Old Style" w:hAnsi="Bookman Old Style"/>
          <w:sz w:val="24"/>
          <w:szCs w:val="24"/>
          <w:lang w:bidi="ml-IN"/>
        </w:rPr>
      </w:pPr>
      <w:r w:rsidRPr="00D04F88">
        <w:rPr>
          <w:rFonts w:ascii="Bookman Old Style" w:hAnsi="Bookman Old Style"/>
          <w:sz w:val="24"/>
          <w:szCs w:val="24"/>
          <w:lang w:bidi="ml-IN"/>
        </w:rPr>
        <w:t xml:space="preserve">Total'                        </w:t>
      </w:r>
      <w:r w:rsidR="00925B98">
        <w:rPr>
          <w:rFonts w:ascii="Bookman Old Style" w:hAnsi="Bookman Old Style"/>
          <w:sz w:val="24"/>
          <w:szCs w:val="24"/>
          <w:lang w:bidi="ml-IN"/>
        </w:rPr>
        <w:tab/>
      </w:r>
      <w:r w:rsidRPr="00D04F88">
        <w:rPr>
          <w:rFonts w:ascii="Bookman Old Style" w:hAnsi="Bookman Old Style"/>
          <w:sz w:val="24"/>
          <w:szCs w:val="24"/>
          <w:lang w:bidi="ml-IN"/>
        </w:rPr>
        <w:t xml:space="preserve">= </w:t>
      </w:r>
      <w:r w:rsidR="00925B98">
        <w:rPr>
          <w:rFonts w:ascii="Bookman Old Style" w:hAnsi="Bookman Old Style"/>
          <w:sz w:val="24"/>
          <w:szCs w:val="24"/>
          <w:lang w:bidi="ml-IN"/>
        </w:rPr>
        <w:tab/>
      </w:r>
      <w:r w:rsidRPr="00D04F88">
        <w:rPr>
          <w:rFonts w:ascii="Bookman Old Style" w:hAnsi="Bookman Old Style"/>
          <w:sz w:val="24"/>
          <w:szCs w:val="24"/>
          <w:lang w:bidi="ml-IN"/>
        </w:rPr>
        <w:t>Rs. 2.17.998/-</w:t>
      </w:r>
    </w:p>
    <w:p w14:paraId="493FB7FC" w14:textId="77777777" w:rsidR="00D04F88" w:rsidRPr="00D04F88" w:rsidRDefault="00D04F88" w:rsidP="00757C50">
      <w:pPr>
        <w:pStyle w:val="NoSpacing"/>
        <w:jc w:val="both"/>
        <w:rPr>
          <w:rFonts w:ascii="Bookman Old Style" w:hAnsi="Bookman Old Style"/>
          <w:sz w:val="24"/>
          <w:szCs w:val="24"/>
          <w:lang w:bidi="ml-IN"/>
        </w:rPr>
      </w:pPr>
    </w:p>
    <w:p w14:paraId="3FBD3C70" w14:textId="398ED89B"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The above short assessment bill is exclusively for the undercharged units due to the</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non</w:t>
      </w:r>
      <w:r w:rsidR="00925B98">
        <w:rPr>
          <w:rFonts w:ascii="Bookman Old Style" w:hAnsi="Bookman Old Style" w:cs="Arial"/>
          <w:sz w:val="24"/>
          <w:szCs w:val="24"/>
          <w:lang w:bidi="ml-IN"/>
        </w:rPr>
        <w:t>-</w:t>
      </w:r>
      <w:r w:rsidRPr="00D04F88">
        <w:rPr>
          <w:rFonts w:ascii="Bookman Old Style" w:hAnsi="Bookman Old Style" w:cs="Arial"/>
          <w:sz w:val="24"/>
          <w:szCs w:val="24"/>
          <w:lang w:bidi="ml-IN"/>
        </w:rPr>
        <w:t>recording of energy consumption in one phase and no penalization charges levied on the</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bill. The short assessment </w:t>
      </w:r>
      <w:r w:rsidR="00BC203B">
        <w:rPr>
          <w:rFonts w:ascii="Bookman Old Style" w:hAnsi="Bookman Old Style" w:cs="Arial"/>
          <w:sz w:val="24"/>
          <w:szCs w:val="24"/>
          <w:lang w:bidi="ml-IN"/>
        </w:rPr>
        <w:t>is i</w:t>
      </w:r>
      <w:r w:rsidRPr="00D04F88">
        <w:rPr>
          <w:rFonts w:ascii="Bookman Old Style" w:hAnsi="Bookman Old Style" w:cs="Arial"/>
          <w:sz w:val="24"/>
          <w:szCs w:val="24"/>
          <w:lang w:bidi="ml-IN"/>
        </w:rPr>
        <w:t>ssued to recover the revenue loss occurred to KSE Board.</w:t>
      </w:r>
    </w:p>
    <w:p w14:paraId="1FB3241F" w14:textId="77777777" w:rsidR="00925B98" w:rsidRDefault="00925B98" w:rsidP="00757C50">
      <w:pPr>
        <w:pStyle w:val="NoSpacing"/>
        <w:jc w:val="both"/>
        <w:rPr>
          <w:rFonts w:ascii="Bookman Old Style" w:hAnsi="Bookman Old Style" w:cs="Arial"/>
          <w:sz w:val="24"/>
          <w:szCs w:val="24"/>
          <w:lang w:bidi="ml-IN"/>
        </w:rPr>
      </w:pPr>
    </w:p>
    <w:p w14:paraId="49076D07" w14:textId="65E502F2" w:rsidR="00D04F88" w:rsidRPr="00BC203B" w:rsidRDefault="00D04F88" w:rsidP="008D0B3A">
      <w:pPr>
        <w:pStyle w:val="NoSpacing"/>
        <w:ind w:firstLine="720"/>
        <w:jc w:val="both"/>
        <w:rPr>
          <w:rFonts w:ascii="Bookman Old Style" w:hAnsi="Bookman Old Style" w:cs="Arial"/>
          <w:sz w:val="24"/>
          <w:szCs w:val="24"/>
          <w:lang w:bidi="ml-IN"/>
        </w:rPr>
      </w:pPr>
      <w:r w:rsidRPr="00D04F88">
        <w:rPr>
          <w:rFonts w:ascii="Bookman Old Style" w:hAnsi="Bookman Old Style" w:cs="Arial"/>
          <w:sz w:val="24"/>
          <w:szCs w:val="24"/>
          <w:lang w:bidi="ml-IN"/>
        </w:rPr>
        <w:t xml:space="preserve">The contention of the </w:t>
      </w:r>
      <w:r w:rsidR="00BC203B">
        <w:rPr>
          <w:rFonts w:ascii="Bookman Old Style" w:hAnsi="Bookman Old Style" w:cs="Arial"/>
          <w:sz w:val="24"/>
          <w:szCs w:val="24"/>
          <w:lang w:bidi="ml-IN"/>
        </w:rPr>
        <w:t>appellant</w:t>
      </w:r>
      <w:r w:rsidRPr="00D04F88">
        <w:rPr>
          <w:rFonts w:ascii="Bookman Old Style" w:hAnsi="Bookman Old Style" w:cs="Arial"/>
          <w:sz w:val="24"/>
          <w:szCs w:val="24"/>
          <w:lang w:bidi="ml-IN"/>
        </w:rPr>
        <w:t xml:space="preserve"> that the date of the revised bill is 15.02.2019 isn't valid</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as the order of CGRF is to revise the bill issued on 15.02.2019 bill No:</w:t>
      </w:r>
      <w:r w:rsidR="00925B98">
        <w:rPr>
          <w:rFonts w:ascii="Bookman Old Style" w:hAnsi="Bookman Old Style" w:cs="Arial"/>
          <w:sz w:val="24"/>
          <w:szCs w:val="24"/>
          <w:lang w:bidi="ml-IN"/>
        </w:rPr>
        <w:t xml:space="preserve"> </w:t>
      </w:r>
      <w:r w:rsidRPr="00D04F88">
        <w:rPr>
          <w:rFonts w:ascii="Bookman Old Style" w:hAnsi="Bookman Old Style" w:cs="Arial"/>
          <w:sz w:val="24"/>
          <w:szCs w:val="24"/>
          <w:lang w:bidi="ml-IN"/>
        </w:rPr>
        <w:t>6544190211082.The</w:t>
      </w:r>
      <w:r w:rsidR="00925B98">
        <w:rPr>
          <w:rFonts w:ascii="Bookman Old Style" w:hAnsi="Bookman Old Style"/>
          <w:sz w:val="24"/>
          <w:szCs w:val="24"/>
          <w:lang w:bidi="ml-IN"/>
        </w:rPr>
        <w:t xml:space="preserve"> </w:t>
      </w:r>
      <w:r w:rsidR="00253C31">
        <w:rPr>
          <w:rFonts w:ascii="Bookman Old Style" w:hAnsi="Bookman Old Style" w:cs="Arial"/>
          <w:sz w:val="24"/>
          <w:szCs w:val="24"/>
          <w:lang w:bidi="ml-IN"/>
        </w:rPr>
        <w:t>dat</w:t>
      </w:r>
      <w:r w:rsidRPr="00D04F88">
        <w:rPr>
          <w:rFonts w:ascii="Bookman Old Style" w:hAnsi="Bookman Old Style" w:cs="Arial"/>
          <w:sz w:val="24"/>
          <w:szCs w:val="24"/>
          <w:lang w:bidi="ml-IN"/>
        </w:rPr>
        <w:t>e or number of the revised bill will not be changed, only the amount can be revised.</w:t>
      </w:r>
      <w:r w:rsidR="00925B98">
        <w:rPr>
          <w:rFonts w:ascii="Bookman Old Style" w:hAnsi="Bookman Old Style" w:cs="Arial"/>
          <w:sz w:val="24"/>
          <w:szCs w:val="24"/>
          <w:lang w:bidi="ml-IN"/>
        </w:rPr>
        <w:t xml:space="preserve"> </w:t>
      </w:r>
      <w:r w:rsidRPr="00D04F88">
        <w:rPr>
          <w:rFonts w:ascii="Bookman Old Style" w:hAnsi="Bookman Old Style" w:cs="Arial"/>
          <w:sz w:val="24"/>
          <w:szCs w:val="24"/>
          <w:lang w:bidi="ml-IN"/>
        </w:rPr>
        <w:t>The</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consumer has</w:t>
      </w:r>
      <w:r w:rsidR="00DD5AEF">
        <w:rPr>
          <w:rFonts w:ascii="Bookman Old Style" w:hAnsi="Bookman Old Style" w:cs="Arial"/>
          <w:sz w:val="24"/>
          <w:szCs w:val="24"/>
          <w:lang w:bidi="ml-IN"/>
        </w:rPr>
        <w:t xml:space="preserve"> been</w:t>
      </w:r>
      <w:r w:rsidRPr="00D04F88">
        <w:rPr>
          <w:rFonts w:ascii="Bookman Old Style" w:hAnsi="Bookman Old Style" w:cs="Arial"/>
          <w:sz w:val="24"/>
          <w:szCs w:val="24"/>
          <w:lang w:bidi="ml-IN"/>
        </w:rPr>
        <w:t xml:space="preserve"> given 30 clear days to remit the bill as per letter dated 07/09/2019 given along</w:t>
      </w:r>
      <w:r w:rsidR="00925B98">
        <w:rPr>
          <w:rFonts w:ascii="Bookman Old Style" w:hAnsi="Bookman Old Style"/>
          <w:sz w:val="24"/>
          <w:szCs w:val="24"/>
          <w:lang w:bidi="ml-IN"/>
        </w:rPr>
        <w:t xml:space="preserve"> </w:t>
      </w:r>
      <w:r w:rsidR="00BC203B">
        <w:rPr>
          <w:rFonts w:ascii="Bookman Old Style" w:hAnsi="Bookman Old Style" w:cs="Arial"/>
          <w:sz w:val="24"/>
          <w:szCs w:val="24"/>
          <w:lang w:bidi="ml-IN"/>
        </w:rPr>
        <w:t>the bill.</w:t>
      </w:r>
    </w:p>
    <w:p w14:paraId="44ACDB29" w14:textId="77777777" w:rsidR="00925B98" w:rsidRDefault="00925B98" w:rsidP="00757C50">
      <w:pPr>
        <w:pStyle w:val="NoSpacing"/>
        <w:jc w:val="both"/>
        <w:rPr>
          <w:rFonts w:ascii="Bookman Old Style" w:hAnsi="Bookman Old Style" w:cs="Arial"/>
          <w:sz w:val="24"/>
          <w:szCs w:val="24"/>
          <w:lang w:bidi="ml-IN"/>
        </w:rPr>
      </w:pPr>
    </w:p>
    <w:p w14:paraId="335906C2" w14:textId="5AC5ACE1"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According to regulation 152 (1) &amp; (2) of the Kerala Electricity Supply Code</w:t>
      </w:r>
      <w:r w:rsidR="008D0B3A">
        <w:rPr>
          <w:rFonts w:ascii="Bookman Old Style" w:hAnsi="Bookman Old Style" w:cs="Arial"/>
          <w:sz w:val="24"/>
          <w:szCs w:val="24"/>
          <w:lang w:bidi="ml-IN"/>
        </w:rPr>
        <w:t>,</w:t>
      </w:r>
      <w:r w:rsidRPr="00D04F88">
        <w:rPr>
          <w:rFonts w:ascii="Bookman Old Style" w:hAnsi="Bookman Old Style" w:cs="Arial"/>
          <w:sz w:val="24"/>
          <w:szCs w:val="24"/>
          <w:lang w:bidi="ml-IN"/>
        </w:rPr>
        <w:t xml:space="preserve"> 2014, the</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Licensee is empowered to realize the under charged amount for inaccuracies in metering and</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it can be short assessed under normal tariff.</w:t>
      </w:r>
    </w:p>
    <w:p w14:paraId="2248FF4F" w14:textId="77777777" w:rsidR="00925B98" w:rsidRDefault="00925B98" w:rsidP="00757C50">
      <w:pPr>
        <w:pStyle w:val="NoSpacing"/>
        <w:jc w:val="both"/>
        <w:rPr>
          <w:rFonts w:ascii="Bookman Old Style" w:hAnsi="Bookman Old Style" w:cs="Arial"/>
          <w:sz w:val="24"/>
          <w:szCs w:val="24"/>
          <w:lang w:bidi="ml-IN"/>
        </w:rPr>
      </w:pPr>
    </w:p>
    <w:p w14:paraId="41C65FE3" w14:textId="7929B678"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Here in this case short collected period was reliably assessed and the bill was issued</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accordingly. </w:t>
      </w:r>
      <w:r w:rsidR="00925B98" w:rsidRPr="00D04F88">
        <w:rPr>
          <w:rFonts w:ascii="Bookman Old Style" w:hAnsi="Bookman Old Style" w:cs="Arial"/>
          <w:sz w:val="24"/>
          <w:szCs w:val="24"/>
          <w:lang w:bidi="ml-IN"/>
        </w:rPr>
        <w:t>Moreover,</w:t>
      </w:r>
      <w:r w:rsidRPr="00D04F88">
        <w:rPr>
          <w:rFonts w:ascii="Bookman Old Style" w:hAnsi="Bookman Old Style" w:cs="Arial"/>
          <w:sz w:val="24"/>
          <w:szCs w:val="24"/>
          <w:lang w:bidi="ml-IN"/>
        </w:rPr>
        <w:t xml:space="preserve"> the right of the licensee to demand and realize the short assessment</w:t>
      </w:r>
      <w:r w:rsidR="00925B98">
        <w:rPr>
          <w:rFonts w:ascii="Bookman Old Style" w:hAnsi="Bookman Old Style"/>
          <w:sz w:val="24"/>
          <w:szCs w:val="24"/>
          <w:lang w:bidi="ml-IN"/>
        </w:rPr>
        <w:t xml:space="preserve"> </w:t>
      </w:r>
      <w:r w:rsidRPr="00D04F88">
        <w:rPr>
          <w:rFonts w:ascii="Bookman Old Style" w:hAnsi="Bookman Old Style" w:cs="Arial"/>
          <w:sz w:val="24"/>
          <w:szCs w:val="24"/>
          <w:lang w:bidi="ml-IN"/>
        </w:rPr>
        <w:t>amount actually due from consumer was es</w:t>
      </w:r>
      <w:r w:rsidR="00D25DD6">
        <w:rPr>
          <w:rFonts w:ascii="Bookman Old Style" w:hAnsi="Bookman Old Style" w:cs="Arial"/>
          <w:sz w:val="24"/>
          <w:szCs w:val="24"/>
          <w:lang w:bidi="ml-IN"/>
        </w:rPr>
        <w:t>tablished by the regulation of Supply C</w:t>
      </w:r>
      <w:r w:rsidRPr="00D04F88">
        <w:rPr>
          <w:rFonts w:ascii="Bookman Old Style" w:hAnsi="Bookman Old Style" w:cs="Arial"/>
          <w:sz w:val="24"/>
          <w:szCs w:val="24"/>
          <w:lang w:bidi="ml-IN"/>
        </w:rPr>
        <w:t>ode 2014.</w:t>
      </w:r>
    </w:p>
    <w:p w14:paraId="14258DD8" w14:textId="77777777" w:rsidR="00925B98" w:rsidRDefault="00925B98" w:rsidP="00757C50">
      <w:pPr>
        <w:pStyle w:val="NoSpacing"/>
        <w:jc w:val="both"/>
        <w:rPr>
          <w:rFonts w:ascii="Bookman Old Style" w:hAnsi="Bookman Old Style" w:cs="Arial"/>
          <w:sz w:val="24"/>
          <w:szCs w:val="24"/>
          <w:lang w:bidi="ml-IN"/>
        </w:rPr>
      </w:pPr>
    </w:p>
    <w:p w14:paraId="7B99408D" w14:textId="3F3F2C81"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The contention of the appellant that the period of assessment is taken as 926 days</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and the basis of the same is not recorded anywhere in the site </w:t>
      </w:r>
      <w:r w:rsidR="00A2658F" w:rsidRPr="00D04F88">
        <w:rPr>
          <w:rFonts w:ascii="Bookman Old Style" w:hAnsi="Bookman Old Style" w:cs="Arial"/>
          <w:sz w:val="24"/>
          <w:szCs w:val="24"/>
          <w:lang w:bidi="ml-IN"/>
        </w:rPr>
        <w:t>mahazar</w:t>
      </w:r>
      <w:r w:rsidRPr="00D04F88">
        <w:rPr>
          <w:rFonts w:ascii="Bookman Old Style" w:hAnsi="Bookman Old Style" w:cs="Arial"/>
          <w:sz w:val="24"/>
          <w:szCs w:val="24"/>
          <w:lang w:bidi="ml-IN"/>
        </w:rPr>
        <w:t xml:space="preserve"> or bill is not true the</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 xml:space="preserve">facts. The fact is that during the inspection, </w:t>
      </w:r>
      <w:r w:rsidRPr="00D04F88">
        <w:rPr>
          <w:rFonts w:ascii="Bookman Old Style" w:hAnsi="Bookman Old Style" w:cs="Arial"/>
          <w:sz w:val="24"/>
          <w:szCs w:val="24"/>
          <w:lang w:bidi="ml-IN"/>
        </w:rPr>
        <w:lastRenderedPageBreak/>
        <w:t>the meter data was downloaded using L&amp;T</w:t>
      </w:r>
      <w:r w:rsidR="00DD5AEF">
        <w:rPr>
          <w:rFonts w:ascii="Bookman Old Style" w:hAnsi="Bookman Old Style" w:cs="Arial"/>
          <w:sz w:val="24"/>
          <w:szCs w:val="24"/>
          <w:lang w:bidi="ml-IN"/>
        </w:rPr>
        <w:t xml:space="preserve"> software and it clearly shows that current bypass occurred in R phase of the meter for a </w:t>
      </w:r>
      <w:r w:rsidRPr="00D04F88">
        <w:rPr>
          <w:rFonts w:ascii="Bookman Old Style" w:hAnsi="Bookman Old Style"/>
          <w:sz w:val="24"/>
          <w:szCs w:val="24"/>
          <w:lang w:bidi="ml-IN"/>
        </w:rPr>
        <w:t>duration of 9</w:t>
      </w:r>
      <w:r w:rsidR="00D25DD6">
        <w:rPr>
          <w:rFonts w:ascii="Bookman Old Style" w:hAnsi="Bookman Old Style"/>
          <w:sz w:val="24"/>
          <w:szCs w:val="24"/>
          <w:lang w:bidi="ml-IN"/>
        </w:rPr>
        <w:t>26 days 5 hrs 26 minutes and 58</w:t>
      </w:r>
      <w:r w:rsidRPr="00D04F88">
        <w:rPr>
          <w:rFonts w:ascii="Bookman Old Style" w:hAnsi="Bookman Old Style"/>
          <w:sz w:val="24"/>
          <w:szCs w:val="24"/>
          <w:lang w:bidi="ml-IN"/>
        </w:rPr>
        <w:t xml:space="preserve"> seconds. The copy of the same was issued to</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the consumer along with the short assessment bill.</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Regulation 152 sub regulation 3 para 3 says that " provided further that while</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assessing the period of such short collection the factors as specified in the sub regulation 8</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of regulation 155 shall be considered. "</w:t>
      </w:r>
    </w:p>
    <w:p w14:paraId="0A21A9FE" w14:textId="77777777" w:rsidR="00A2658F" w:rsidRDefault="00A2658F" w:rsidP="00757C50">
      <w:pPr>
        <w:pStyle w:val="NoSpacing"/>
        <w:jc w:val="both"/>
        <w:rPr>
          <w:rFonts w:ascii="Bookman Old Style" w:hAnsi="Bookman Old Style"/>
          <w:sz w:val="24"/>
          <w:szCs w:val="24"/>
          <w:lang w:bidi="ml-IN"/>
        </w:rPr>
      </w:pPr>
    </w:p>
    <w:p w14:paraId="1A1AB5B7" w14:textId="47A30A2F"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sz w:val="24"/>
          <w:szCs w:val="24"/>
          <w:lang w:bidi="ml-IN"/>
        </w:rPr>
        <w:t>Regulation 155 sub regulation (8) item (iv) says that data recorded in the energy</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meter memory can be considered as evidence for assessing the period.</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 xml:space="preserve">Another contention of the </w:t>
      </w:r>
      <w:r w:rsidR="00BC203B">
        <w:rPr>
          <w:rFonts w:ascii="Bookman Old Style" w:hAnsi="Bookman Old Style"/>
          <w:sz w:val="24"/>
          <w:szCs w:val="24"/>
          <w:lang w:bidi="ml-IN"/>
        </w:rPr>
        <w:t>appellant</w:t>
      </w:r>
      <w:r w:rsidRPr="00D04F88">
        <w:rPr>
          <w:rFonts w:ascii="Bookman Old Style" w:hAnsi="Bookman Old Style"/>
          <w:sz w:val="24"/>
          <w:szCs w:val="24"/>
          <w:lang w:bidi="ml-IN"/>
        </w:rPr>
        <w:t xml:space="preserve"> that no downloaded data was issued for</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 xml:space="preserve">verification is also not true. A copy of the same was received as one of the </w:t>
      </w:r>
      <w:r w:rsidR="00A2658F" w:rsidRPr="00D04F88">
        <w:rPr>
          <w:rFonts w:ascii="Bookman Old Style" w:hAnsi="Bookman Old Style"/>
          <w:sz w:val="24"/>
          <w:szCs w:val="24"/>
          <w:lang w:bidi="ml-IN"/>
        </w:rPr>
        <w:t>attachments</w:t>
      </w:r>
      <w:r w:rsidRPr="00D04F88">
        <w:rPr>
          <w:rFonts w:ascii="Bookman Old Style" w:hAnsi="Bookman Old Style"/>
          <w:sz w:val="24"/>
          <w:szCs w:val="24"/>
          <w:lang w:bidi="ml-IN"/>
        </w:rPr>
        <w:t xml:space="preserve"> along</w:t>
      </w:r>
      <w:r w:rsidR="008D0B3A">
        <w:rPr>
          <w:rFonts w:ascii="Bookman Old Style" w:hAnsi="Bookman Old Style"/>
          <w:sz w:val="24"/>
          <w:szCs w:val="24"/>
          <w:lang w:bidi="ml-IN"/>
        </w:rPr>
        <w:t xml:space="preserve"> </w:t>
      </w:r>
      <w:r w:rsidRPr="00D04F88">
        <w:rPr>
          <w:rFonts w:ascii="Bookman Old Style" w:hAnsi="Bookman Old Style"/>
          <w:sz w:val="24"/>
          <w:szCs w:val="24"/>
          <w:lang w:bidi="ml-IN"/>
        </w:rPr>
        <w:t xml:space="preserve">with the complaint and notice received by mail from the </w:t>
      </w:r>
      <w:r w:rsidR="00BC203B">
        <w:rPr>
          <w:rFonts w:ascii="Bookman Old Style" w:hAnsi="Bookman Old Style"/>
          <w:sz w:val="24"/>
          <w:szCs w:val="24"/>
          <w:lang w:bidi="ml-IN"/>
        </w:rPr>
        <w:t>appellant</w:t>
      </w:r>
      <w:r w:rsidRPr="00D04F88">
        <w:rPr>
          <w:rFonts w:ascii="Bookman Old Style" w:hAnsi="Bookman Old Style"/>
          <w:sz w:val="24"/>
          <w:szCs w:val="24"/>
          <w:lang w:bidi="ml-IN"/>
        </w:rPr>
        <w:t xml:space="preserve"> to Assistant Engineer,</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 xml:space="preserve">Electrical Section, </w:t>
      </w:r>
      <w:r w:rsidR="008D0B3A" w:rsidRPr="00D04F88">
        <w:rPr>
          <w:rFonts w:ascii="Bookman Old Style" w:hAnsi="Bookman Old Style"/>
          <w:sz w:val="24"/>
          <w:szCs w:val="24"/>
          <w:lang w:bidi="ml-IN"/>
        </w:rPr>
        <w:t>Edakkara on</w:t>
      </w:r>
      <w:r w:rsidRPr="00D04F88">
        <w:rPr>
          <w:rFonts w:ascii="Bookman Old Style" w:hAnsi="Bookman Old Style"/>
          <w:sz w:val="24"/>
          <w:szCs w:val="24"/>
          <w:lang w:bidi="ml-IN"/>
        </w:rPr>
        <w:t xml:space="preserve"> 8 3 2019.</w:t>
      </w:r>
    </w:p>
    <w:p w14:paraId="19BD2304" w14:textId="77777777" w:rsidR="00A2658F" w:rsidRDefault="00A2658F" w:rsidP="00757C50">
      <w:pPr>
        <w:pStyle w:val="NoSpacing"/>
        <w:jc w:val="both"/>
        <w:rPr>
          <w:rFonts w:ascii="Bookman Old Style" w:hAnsi="Bookman Old Style"/>
          <w:sz w:val="24"/>
          <w:szCs w:val="24"/>
          <w:lang w:bidi="ml-IN"/>
        </w:rPr>
      </w:pPr>
    </w:p>
    <w:p w14:paraId="2F2B23D3" w14:textId="01517F59"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sz w:val="24"/>
          <w:szCs w:val="24"/>
          <w:lang w:bidi="ml-IN"/>
        </w:rPr>
        <w:t xml:space="preserve">The argument of the </w:t>
      </w:r>
      <w:r w:rsidR="00BC203B">
        <w:rPr>
          <w:rFonts w:ascii="Bookman Old Style" w:hAnsi="Bookman Old Style"/>
          <w:sz w:val="24"/>
          <w:szCs w:val="24"/>
          <w:lang w:bidi="ml-IN"/>
        </w:rPr>
        <w:t>appellant</w:t>
      </w:r>
      <w:r w:rsidR="00D25DD6">
        <w:rPr>
          <w:rFonts w:ascii="Bookman Old Style" w:hAnsi="Bookman Old Style"/>
          <w:sz w:val="24"/>
          <w:szCs w:val="24"/>
          <w:lang w:bidi="ml-IN"/>
        </w:rPr>
        <w:t xml:space="preserve"> that, issuing of s</w:t>
      </w:r>
      <w:r w:rsidRPr="00D04F88">
        <w:rPr>
          <w:rFonts w:ascii="Bookman Old Style" w:hAnsi="Bookman Old Style"/>
          <w:sz w:val="24"/>
          <w:szCs w:val="24"/>
          <w:lang w:bidi="ml-IN"/>
        </w:rPr>
        <w:t>hort assessment bill is in violation of</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 xml:space="preserve">clause 125 of the Supply Code 2014 is not true to the facts. The fact in this </w:t>
      </w:r>
      <w:r w:rsidR="00A2658F" w:rsidRPr="00D04F88">
        <w:rPr>
          <w:rFonts w:ascii="Bookman Old Style" w:hAnsi="Bookman Old Style"/>
          <w:sz w:val="24"/>
          <w:szCs w:val="24"/>
          <w:lang w:bidi="ml-IN"/>
        </w:rPr>
        <w:t>particular</w:t>
      </w:r>
      <w:r w:rsidRPr="00D04F88">
        <w:rPr>
          <w:rFonts w:ascii="Bookman Old Style" w:hAnsi="Bookman Old Style"/>
          <w:sz w:val="24"/>
          <w:szCs w:val="24"/>
          <w:lang w:bidi="ml-IN"/>
        </w:rPr>
        <w:t xml:space="preserve"> case is</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that, the recorded consumption was 33.33</w:t>
      </w:r>
      <w:r w:rsidR="00D25DD6">
        <w:rPr>
          <w:rFonts w:ascii="Bookman Old Style" w:hAnsi="Bookman Old Style"/>
          <w:sz w:val="24"/>
          <w:szCs w:val="24"/>
          <w:lang w:bidi="ml-IN"/>
        </w:rPr>
        <w:t>%</w:t>
      </w:r>
      <w:r w:rsidRPr="00D04F88">
        <w:rPr>
          <w:rFonts w:ascii="Bookman Old Style" w:hAnsi="Bookman Old Style"/>
          <w:sz w:val="24"/>
          <w:szCs w:val="24"/>
          <w:lang w:bidi="ml-IN"/>
        </w:rPr>
        <w:t xml:space="preserve"> less than the actual consumption due to non</w:t>
      </w:r>
      <w:r w:rsidR="00A2658F">
        <w:rPr>
          <w:rFonts w:ascii="Bookman Old Style" w:hAnsi="Bookman Old Style"/>
          <w:sz w:val="24"/>
          <w:szCs w:val="24"/>
          <w:lang w:bidi="ml-IN"/>
        </w:rPr>
        <w:t>-</w:t>
      </w:r>
      <w:r w:rsidRPr="00D04F88">
        <w:rPr>
          <w:rFonts w:ascii="Bookman Old Style" w:hAnsi="Bookman Old Style"/>
          <w:sz w:val="24"/>
          <w:szCs w:val="24"/>
          <w:lang w:bidi="ml-IN"/>
        </w:rPr>
        <w:t xml:space="preserve">recording of one phase in the energy meter. The regulation </w:t>
      </w:r>
      <w:r w:rsidR="00A2658F" w:rsidRPr="00D04F88">
        <w:rPr>
          <w:rFonts w:ascii="Bookman Old Style" w:hAnsi="Bookman Old Style"/>
          <w:sz w:val="24"/>
          <w:szCs w:val="24"/>
          <w:lang w:bidi="ml-IN"/>
        </w:rPr>
        <w:t>authorizes</w:t>
      </w:r>
      <w:r w:rsidRPr="00D04F88">
        <w:rPr>
          <w:rFonts w:ascii="Bookman Old Style" w:hAnsi="Bookman Old Style"/>
          <w:sz w:val="24"/>
          <w:szCs w:val="24"/>
          <w:lang w:bidi="ml-IN"/>
        </w:rPr>
        <w:t xml:space="preserve"> the licensee to set right</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the omission occurred and the consumer has actually consumed the energy and hence liable</w:t>
      </w:r>
      <w:r w:rsidR="00A2658F">
        <w:rPr>
          <w:rFonts w:ascii="Bookman Old Style" w:hAnsi="Bookman Old Style"/>
          <w:sz w:val="24"/>
          <w:szCs w:val="24"/>
          <w:lang w:bidi="ml-IN"/>
        </w:rPr>
        <w:t xml:space="preserve"> </w:t>
      </w:r>
      <w:r w:rsidRPr="00D04F88">
        <w:rPr>
          <w:rFonts w:ascii="Bookman Old Style" w:hAnsi="Bookman Old Style"/>
          <w:sz w:val="24"/>
          <w:szCs w:val="24"/>
          <w:lang w:bidi="ml-IN"/>
        </w:rPr>
        <w:t>to pay the under charged amount</w:t>
      </w:r>
      <w:r w:rsidR="00A2658F">
        <w:rPr>
          <w:rFonts w:ascii="Bookman Old Style" w:hAnsi="Bookman Old Style"/>
          <w:sz w:val="24"/>
          <w:szCs w:val="24"/>
          <w:lang w:bidi="ml-IN"/>
        </w:rPr>
        <w:t>.</w:t>
      </w:r>
    </w:p>
    <w:p w14:paraId="3779285D" w14:textId="77777777" w:rsidR="008D0B3A" w:rsidRDefault="008D0B3A" w:rsidP="00757C50">
      <w:pPr>
        <w:pStyle w:val="NoSpacing"/>
        <w:jc w:val="both"/>
        <w:rPr>
          <w:rFonts w:ascii="Bookman Old Style" w:hAnsi="Bookman Old Style" w:cs="Arial"/>
          <w:sz w:val="24"/>
          <w:szCs w:val="24"/>
          <w:lang w:bidi="ml-IN"/>
        </w:rPr>
      </w:pPr>
    </w:p>
    <w:p w14:paraId="7BDE0AF2" w14:textId="7EFF6D14" w:rsidR="00D04F88" w:rsidRPr="00D04F88" w:rsidRDefault="00D25DD6" w:rsidP="008D0B3A">
      <w:pPr>
        <w:pStyle w:val="NoSpacing"/>
        <w:ind w:firstLine="720"/>
        <w:jc w:val="both"/>
        <w:rPr>
          <w:rFonts w:ascii="Bookman Old Style" w:hAnsi="Bookman Old Style"/>
          <w:sz w:val="24"/>
          <w:szCs w:val="24"/>
          <w:lang w:bidi="ml-IN"/>
        </w:rPr>
      </w:pPr>
      <w:r>
        <w:rPr>
          <w:rFonts w:ascii="Bookman Old Style" w:hAnsi="Bookman Old Style" w:cs="Arial"/>
          <w:sz w:val="24"/>
          <w:szCs w:val="24"/>
          <w:lang w:bidi="ml-IN"/>
        </w:rPr>
        <w:t>I</w:t>
      </w:r>
      <w:r w:rsidR="00D04F88" w:rsidRPr="00D04F88">
        <w:rPr>
          <w:rFonts w:ascii="Bookman Old Style" w:hAnsi="Bookman Old Style" w:cs="Arial"/>
          <w:sz w:val="24"/>
          <w:szCs w:val="24"/>
          <w:lang w:bidi="ml-IN"/>
        </w:rPr>
        <w:t>n several cases the Hon'ble High Court has established the</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right of the licensee to demand and realize the short assessment amount actually due from</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 xml:space="preserve">the consumer. In the Judgment of OP No. 5930/1985 which </w:t>
      </w:r>
      <w:r w:rsidR="00A2658F" w:rsidRPr="00D04F88">
        <w:rPr>
          <w:rFonts w:ascii="Bookman Old Style" w:hAnsi="Bookman Old Style" w:cs="Arial"/>
          <w:sz w:val="24"/>
          <w:szCs w:val="24"/>
          <w:lang w:bidi="ml-IN"/>
        </w:rPr>
        <w:t>was filed</w:t>
      </w:r>
      <w:r w:rsidR="00D04F88" w:rsidRPr="00D04F88">
        <w:rPr>
          <w:rFonts w:ascii="Bookman Old Style" w:hAnsi="Bookman Old Style" w:cs="Arial"/>
          <w:sz w:val="24"/>
          <w:szCs w:val="24"/>
          <w:lang w:bidi="ml-IN"/>
        </w:rPr>
        <w:t xml:space="preserve"> by Mr. V.A.</w:t>
      </w:r>
      <w:r w:rsidR="00A2658F">
        <w:rPr>
          <w:rFonts w:ascii="Bookman Old Style" w:hAnsi="Bookman Old Style"/>
          <w:sz w:val="24"/>
          <w:szCs w:val="24"/>
          <w:lang w:bidi="ml-IN"/>
        </w:rPr>
        <w:t xml:space="preserve"> </w:t>
      </w:r>
      <w:r>
        <w:rPr>
          <w:rFonts w:ascii="Bookman Old Style" w:hAnsi="Bookman Old Style" w:cs="Arial"/>
          <w:sz w:val="24"/>
          <w:szCs w:val="24"/>
          <w:lang w:bidi="ml-IN"/>
        </w:rPr>
        <w:t>Balakrishnan, the Hon'ble C</w:t>
      </w:r>
      <w:r w:rsidR="00D04F88" w:rsidRPr="00D04F88">
        <w:rPr>
          <w:rFonts w:ascii="Bookman Old Style" w:hAnsi="Bookman Old Style" w:cs="Arial"/>
          <w:sz w:val="24"/>
          <w:szCs w:val="24"/>
          <w:lang w:bidi="ml-IN"/>
        </w:rPr>
        <w:t>ourt held that "If there is a mistake or there is an under billing, it is</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always open to the respondents to rectify their mistakes and to demand the proper charges</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due from the consumer".</w:t>
      </w:r>
      <w:r w:rsidR="00A2658F">
        <w:rPr>
          <w:rFonts w:ascii="Bookman Old Style" w:hAnsi="Bookman Old Style" w:cs="Arial"/>
          <w:sz w:val="24"/>
          <w:szCs w:val="24"/>
          <w:lang w:bidi="ml-IN"/>
        </w:rPr>
        <w:t xml:space="preserve"> </w:t>
      </w:r>
      <w:r w:rsidR="00A2658F" w:rsidRPr="00D04F88">
        <w:rPr>
          <w:rFonts w:ascii="Bookman Old Style" w:hAnsi="Bookman Old Style" w:cs="Arial"/>
          <w:sz w:val="24"/>
          <w:szCs w:val="24"/>
          <w:lang w:bidi="ml-IN"/>
        </w:rPr>
        <w:t>Also,</w:t>
      </w:r>
      <w:r w:rsidR="00D04F88" w:rsidRPr="00D04F88">
        <w:rPr>
          <w:rFonts w:ascii="Bookman Old Style" w:hAnsi="Bookman Old Style" w:cs="Arial"/>
          <w:sz w:val="24"/>
          <w:szCs w:val="24"/>
          <w:lang w:bidi="ml-IN"/>
        </w:rPr>
        <w:t xml:space="preserve"> in judgment dated 09/02/2012 of WA No, 211/2012 in WP(C)</w:t>
      </w:r>
      <w:r>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No</w:t>
      </w:r>
      <w:r w:rsidR="00DD5AEF">
        <w:rPr>
          <w:rFonts w:ascii="Bookman Old Style" w:hAnsi="Bookman Old Style" w:cs="Arial"/>
          <w:sz w:val="24"/>
          <w:szCs w:val="24"/>
          <w:lang w:bidi="ml-IN"/>
        </w:rPr>
        <w:t>. 34768/2011, the Hon'ble High C</w:t>
      </w:r>
      <w:r w:rsidR="00D04F88" w:rsidRPr="00D04F88">
        <w:rPr>
          <w:rFonts w:ascii="Bookman Old Style" w:hAnsi="Bookman Old Style" w:cs="Arial"/>
          <w:sz w:val="24"/>
          <w:szCs w:val="24"/>
          <w:lang w:bidi="ml-IN"/>
        </w:rPr>
        <w:t>ourt of Kerala held that "the question of normal period of</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 xml:space="preserve">limitation is not applicable both, towards electricity and water charges". Hence </w:t>
      </w:r>
      <w:r w:rsidR="00A2658F">
        <w:rPr>
          <w:rFonts w:ascii="Bookman Old Style" w:hAnsi="Bookman Old Style" w:cs="Arial"/>
          <w:sz w:val="24"/>
          <w:szCs w:val="24"/>
          <w:lang w:bidi="ml-IN"/>
        </w:rPr>
        <w:t>t</w:t>
      </w:r>
      <w:r w:rsidR="00D04F88" w:rsidRPr="00D04F88">
        <w:rPr>
          <w:rFonts w:ascii="Bookman Old Style" w:hAnsi="Bookman Old Style" w:cs="Arial"/>
          <w:sz w:val="24"/>
          <w:szCs w:val="24"/>
          <w:lang w:bidi="ml-IN"/>
        </w:rPr>
        <w:t>he bill issued</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to the consumer in accordance with the law of the land to realize the undercharged amount for</w:t>
      </w:r>
      <w:r w:rsidR="00A2658F">
        <w:rPr>
          <w:rFonts w:ascii="Bookman Old Style" w:hAnsi="Bookman Old Style"/>
          <w:sz w:val="24"/>
          <w:szCs w:val="24"/>
          <w:lang w:bidi="ml-IN"/>
        </w:rPr>
        <w:t xml:space="preserve"> </w:t>
      </w:r>
      <w:r w:rsidR="00D04F88" w:rsidRPr="00D04F88">
        <w:rPr>
          <w:rFonts w:ascii="Bookman Old Style" w:hAnsi="Bookman Old Style" w:cs="Arial"/>
          <w:sz w:val="24"/>
          <w:szCs w:val="24"/>
          <w:lang w:bidi="ml-IN"/>
        </w:rPr>
        <w:t>the unaccounted portion without any penal charges is legal.</w:t>
      </w:r>
    </w:p>
    <w:p w14:paraId="39DB426E" w14:textId="77777777" w:rsidR="00A2658F" w:rsidRDefault="00A2658F" w:rsidP="00757C50">
      <w:pPr>
        <w:pStyle w:val="NoSpacing"/>
        <w:jc w:val="both"/>
        <w:rPr>
          <w:rFonts w:ascii="Bookman Old Style" w:hAnsi="Bookman Old Style" w:cs="Arial"/>
          <w:sz w:val="24"/>
          <w:szCs w:val="24"/>
          <w:lang w:bidi="ml-IN"/>
        </w:rPr>
      </w:pPr>
    </w:p>
    <w:p w14:paraId="304ECE8D" w14:textId="77C93AA2"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 xml:space="preserve">The regulations </w:t>
      </w:r>
      <w:r w:rsidR="00A2658F" w:rsidRPr="00D04F88">
        <w:rPr>
          <w:rFonts w:ascii="Bookman Old Style" w:hAnsi="Bookman Old Style" w:cs="Arial"/>
          <w:sz w:val="24"/>
          <w:szCs w:val="24"/>
          <w:lang w:bidi="ml-IN"/>
        </w:rPr>
        <w:t>authorize</w:t>
      </w:r>
      <w:r w:rsidRPr="00D04F88">
        <w:rPr>
          <w:rFonts w:ascii="Bookman Old Style" w:hAnsi="Bookman Old Style" w:cs="Arial"/>
          <w:sz w:val="24"/>
          <w:szCs w:val="24"/>
          <w:lang w:bidi="ml-IN"/>
        </w:rPr>
        <w:t xml:space="preserve"> the respondent to set </w:t>
      </w:r>
      <w:r w:rsidR="00D63FEC">
        <w:rPr>
          <w:rFonts w:ascii="Bookman Old Style" w:hAnsi="Bookman Old Style" w:cs="Arial"/>
          <w:sz w:val="24"/>
          <w:szCs w:val="24"/>
          <w:lang w:bidi="ml-IN"/>
        </w:rPr>
        <w:t>right the omission occurred whil</w:t>
      </w:r>
      <w:r w:rsidRPr="00D04F88">
        <w:rPr>
          <w:rFonts w:ascii="Bookman Old Style" w:hAnsi="Bookman Old Style" w:cs="Arial"/>
          <w:sz w:val="24"/>
          <w:szCs w:val="24"/>
          <w:lang w:bidi="ml-IN"/>
        </w:rPr>
        <w:t>e</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assessing    the    consumption    and    to    prefer    the    correct    demand.</w:t>
      </w:r>
      <w:r w:rsidR="008D0B3A">
        <w:rPr>
          <w:rFonts w:ascii="Bookman Old Style" w:hAnsi="Bookman Old Style"/>
          <w:sz w:val="24"/>
          <w:szCs w:val="24"/>
          <w:lang w:bidi="ml-IN"/>
        </w:rPr>
        <w:t xml:space="preserve"> </w:t>
      </w:r>
      <w:r w:rsidRPr="00D04F88">
        <w:rPr>
          <w:rFonts w:ascii="Bookman Old Style" w:hAnsi="Bookman Old Style" w:cs="Arial"/>
          <w:sz w:val="24"/>
          <w:szCs w:val="24"/>
          <w:lang w:bidi="ml-IN"/>
        </w:rPr>
        <w:t>It cannot be ignored that the consumer has actually used the energy and hence liable to pay</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the correct charges for the energy he has consumed.</w:t>
      </w:r>
    </w:p>
    <w:p w14:paraId="08B25F4C" w14:textId="7DDB6304" w:rsidR="00A2658F" w:rsidRDefault="008D0B3A" w:rsidP="00757C50">
      <w:pPr>
        <w:pStyle w:val="NoSpacing"/>
        <w:jc w:val="both"/>
        <w:rPr>
          <w:rFonts w:ascii="Bookman Old Style" w:hAnsi="Bookman Old Style" w:cs="Arial"/>
          <w:sz w:val="24"/>
          <w:szCs w:val="24"/>
          <w:lang w:bidi="ml-IN"/>
        </w:rPr>
      </w:pPr>
      <w:r>
        <w:rPr>
          <w:rFonts w:ascii="Bookman Old Style" w:hAnsi="Bookman Old Style" w:cs="Arial"/>
          <w:sz w:val="24"/>
          <w:szCs w:val="24"/>
          <w:lang w:bidi="ml-IN"/>
        </w:rPr>
        <w:tab/>
      </w:r>
    </w:p>
    <w:p w14:paraId="70E22152" w14:textId="6959C48E" w:rsidR="00D04F88" w:rsidRPr="00D04F88" w:rsidRDefault="00D04F88" w:rsidP="008D0B3A">
      <w:pPr>
        <w:pStyle w:val="NoSpacing"/>
        <w:ind w:firstLine="720"/>
        <w:jc w:val="both"/>
        <w:rPr>
          <w:rFonts w:ascii="Bookman Old Style" w:hAnsi="Bookman Old Style"/>
          <w:sz w:val="24"/>
          <w:szCs w:val="24"/>
          <w:lang w:bidi="ml-IN"/>
        </w:rPr>
      </w:pPr>
      <w:r w:rsidRPr="00D04F88">
        <w:rPr>
          <w:rFonts w:ascii="Bookman Old Style" w:hAnsi="Bookman Old Style" w:cs="Arial"/>
          <w:sz w:val="24"/>
          <w:szCs w:val="24"/>
          <w:lang w:bidi="ml-IN"/>
        </w:rPr>
        <w:t>A short assessment bill for consumption of the period from 11/2/2019 to 2/3/2019 is</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issued to this consumer on 2/3/2019 vide Bill no 6544190302215 for amount of 5465/-</w:t>
      </w:r>
      <w:r w:rsidR="00A2658F">
        <w:rPr>
          <w:rFonts w:ascii="Bookman Old Style" w:hAnsi="Bookman Old Style"/>
          <w:sz w:val="24"/>
          <w:szCs w:val="24"/>
          <w:lang w:bidi="ml-IN"/>
        </w:rPr>
        <w:t xml:space="preserve"> </w:t>
      </w:r>
      <w:r w:rsidRPr="00D04F88">
        <w:rPr>
          <w:rFonts w:ascii="Bookman Old Style" w:hAnsi="Bookman Old Style" w:cs="Arial"/>
          <w:sz w:val="24"/>
          <w:szCs w:val="24"/>
          <w:lang w:bidi="ml-IN"/>
        </w:rPr>
        <w:t>(Rupees Five thousand four hundred and sixty five only)</w:t>
      </w:r>
      <w:r w:rsidR="00D63FEC">
        <w:rPr>
          <w:rFonts w:ascii="Bookman Old Style" w:hAnsi="Bookman Old Style" w:cs="Arial"/>
          <w:sz w:val="24"/>
          <w:szCs w:val="24"/>
          <w:lang w:bidi="ml-IN"/>
        </w:rPr>
        <w:t>.</w:t>
      </w:r>
      <w:r w:rsidRPr="00D04F88">
        <w:rPr>
          <w:rFonts w:ascii="Bookman Old Style" w:hAnsi="Bookman Old Style" w:cs="Arial"/>
          <w:sz w:val="24"/>
          <w:szCs w:val="24"/>
          <w:lang w:bidi="ml-IN"/>
        </w:rPr>
        <w:t xml:space="preserve"> It was assessed 50</w:t>
      </w:r>
      <w:r w:rsidR="00D25DD6">
        <w:rPr>
          <w:rFonts w:ascii="Bookman Old Style" w:hAnsi="Bookman Old Style" w:cs="Arial"/>
          <w:sz w:val="24"/>
          <w:szCs w:val="24"/>
          <w:lang w:bidi="ml-IN"/>
        </w:rPr>
        <w:t>%</w:t>
      </w:r>
      <w:r w:rsidRPr="00D04F88">
        <w:rPr>
          <w:rFonts w:ascii="Bookman Old Style" w:hAnsi="Bookman Old Style" w:cs="Arial"/>
          <w:sz w:val="24"/>
          <w:szCs w:val="24"/>
          <w:lang w:bidi="ml-IN"/>
        </w:rPr>
        <w:t xml:space="preserve"> extra for the</w:t>
      </w:r>
      <w:r w:rsidR="00A2658F">
        <w:rPr>
          <w:rFonts w:ascii="Bookman Old Style" w:hAnsi="Bookman Old Style"/>
          <w:sz w:val="24"/>
          <w:szCs w:val="24"/>
          <w:lang w:bidi="ml-IN"/>
        </w:rPr>
        <w:t xml:space="preserve"> recorded consumption.  The </w:t>
      </w:r>
      <w:r w:rsidR="00BC203B">
        <w:rPr>
          <w:rFonts w:ascii="Bookman Old Style" w:hAnsi="Bookman Old Style"/>
          <w:sz w:val="24"/>
          <w:szCs w:val="24"/>
          <w:lang w:bidi="ml-IN"/>
        </w:rPr>
        <w:t>appellant</w:t>
      </w:r>
      <w:r w:rsidR="00A2658F">
        <w:rPr>
          <w:rFonts w:ascii="Bookman Old Style" w:hAnsi="Bookman Old Style"/>
          <w:sz w:val="24"/>
          <w:szCs w:val="24"/>
          <w:lang w:bidi="ml-IN"/>
        </w:rPr>
        <w:t xml:space="preserve"> received the bill and paid the amount vide RT </w:t>
      </w:r>
      <w:r w:rsidR="00A2658F">
        <w:rPr>
          <w:rFonts w:ascii="Bookman Old Style" w:hAnsi="Bookman Old Style"/>
          <w:sz w:val="24"/>
          <w:szCs w:val="24"/>
          <w:lang w:bidi="ml-IN"/>
        </w:rPr>
        <w:lastRenderedPageBreak/>
        <w:t xml:space="preserve">Number 65440190314407001 on 14-03-2019.  It shows that the </w:t>
      </w:r>
      <w:r w:rsidR="00BC203B">
        <w:rPr>
          <w:rFonts w:ascii="Bookman Old Style" w:hAnsi="Bookman Old Style"/>
          <w:sz w:val="24"/>
          <w:szCs w:val="24"/>
          <w:lang w:bidi="ml-IN"/>
        </w:rPr>
        <w:t>appellant</w:t>
      </w:r>
      <w:r w:rsidR="00A2658F">
        <w:rPr>
          <w:rFonts w:ascii="Bookman Old Style" w:hAnsi="Bookman Old Style"/>
          <w:sz w:val="24"/>
          <w:szCs w:val="24"/>
          <w:lang w:bidi="ml-IN"/>
        </w:rPr>
        <w:t xml:space="preserve"> is convinced with the </w:t>
      </w:r>
      <w:r w:rsidRPr="00D04F88">
        <w:rPr>
          <w:rFonts w:ascii="Bookman Old Style" w:hAnsi="Bookman Old Style"/>
          <w:sz w:val="24"/>
          <w:szCs w:val="24"/>
          <w:lang w:bidi="ml-IN"/>
        </w:rPr>
        <w:t>assessment</w:t>
      </w:r>
      <w:r w:rsidR="00D25DD6">
        <w:rPr>
          <w:rFonts w:ascii="Bookman Old Style" w:hAnsi="Bookman Old Style"/>
          <w:sz w:val="24"/>
          <w:szCs w:val="24"/>
          <w:lang w:bidi="ml-IN"/>
        </w:rPr>
        <w:t>.</w:t>
      </w:r>
    </w:p>
    <w:p w14:paraId="548D040F" w14:textId="77777777" w:rsidR="00A2658F" w:rsidRDefault="00A2658F" w:rsidP="00757C50">
      <w:pPr>
        <w:pStyle w:val="NoSpacing"/>
        <w:jc w:val="both"/>
        <w:rPr>
          <w:rFonts w:ascii="Bookman Old Style" w:hAnsi="Bookman Old Style"/>
          <w:sz w:val="24"/>
          <w:szCs w:val="24"/>
          <w:lang w:bidi="ml-IN"/>
        </w:rPr>
      </w:pPr>
    </w:p>
    <w:p w14:paraId="082886F2" w14:textId="759B3304" w:rsidR="00D04F88" w:rsidRPr="00D04F88" w:rsidRDefault="00D25DD6" w:rsidP="008D0B3A">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 xml:space="preserve">The respondent requests </w:t>
      </w:r>
      <w:r w:rsidR="00D04F88" w:rsidRPr="00D04F88">
        <w:rPr>
          <w:rFonts w:ascii="Bookman Old Style" w:hAnsi="Bookman Old Style"/>
          <w:sz w:val="24"/>
          <w:szCs w:val="24"/>
          <w:lang w:bidi="ml-IN"/>
        </w:rPr>
        <w:t>to declare</w:t>
      </w:r>
      <w:r w:rsidR="00A2658F">
        <w:rPr>
          <w:rFonts w:ascii="Bookman Old Style" w:hAnsi="Bookman Old Style"/>
          <w:sz w:val="24"/>
          <w:szCs w:val="24"/>
          <w:lang w:bidi="ml-IN"/>
        </w:rPr>
        <w:t xml:space="preserve"> </w:t>
      </w:r>
      <w:r w:rsidR="00D04F88" w:rsidRPr="00D04F88">
        <w:rPr>
          <w:rFonts w:ascii="Bookman Old Style" w:hAnsi="Bookman Old Style"/>
          <w:sz w:val="24"/>
          <w:szCs w:val="24"/>
          <w:lang w:bidi="ml-IN"/>
        </w:rPr>
        <w:t>that the action of the respondent is well within the purview of the prevailing rules and</w:t>
      </w:r>
      <w:r w:rsidR="00A2658F">
        <w:rPr>
          <w:rFonts w:ascii="Bookman Old Style" w:hAnsi="Bookman Old Style"/>
          <w:sz w:val="24"/>
          <w:szCs w:val="24"/>
          <w:lang w:bidi="ml-IN"/>
        </w:rPr>
        <w:t xml:space="preserve"> </w:t>
      </w:r>
      <w:r w:rsidR="00D04F88" w:rsidRPr="00D04F88">
        <w:rPr>
          <w:rFonts w:ascii="Bookman Old Style" w:hAnsi="Bookman Old Style"/>
          <w:sz w:val="24"/>
          <w:szCs w:val="24"/>
          <w:lang w:bidi="ml-IN"/>
        </w:rPr>
        <w:t>regul</w:t>
      </w:r>
      <w:r>
        <w:rPr>
          <w:rFonts w:ascii="Bookman Old Style" w:hAnsi="Bookman Old Style"/>
          <w:sz w:val="24"/>
          <w:szCs w:val="24"/>
          <w:lang w:bidi="ml-IN"/>
        </w:rPr>
        <w:t xml:space="preserve">ation and is in order and </w:t>
      </w:r>
      <w:r w:rsidR="00D04F88" w:rsidRPr="00D04F88">
        <w:rPr>
          <w:rFonts w:ascii="Bookman Old Style" w:hAnsi="Bookman Old Style"/>
          <w:sz w:val="24"/>
          <w:szCs w:val="24"/>
          <w:lang w:bidi="ml-IN"/>
        </w:rPr>
        <w:t>to dismiss the petition with cost.</w:t>
      </w:r>
    </w:p>
    <w:p w14:paraId="77BA4D80" w14:textId="77777777" w:rsidR="00A2658F" w:rsidRDefault="00A2658F" w:rsidP="00757C50">
      <w:pPr>
        <w:pStyle w:val="NoSpacing"/>
        <w:jc w:val="both"/>
        <w:rPr>
          <w:rFonts w:ascii="Bookman Old Style" w:hAnsi="Bookman Old Style"/>
          <w:sz w:val="24"/>
          <w:szCs w:val="24"/>
          <w:lang w:bidi="ml-IN"/>
        </w:rPr>
      </w:pPr>
    </w:p>
    <w:p w14:paraId="7CACB894" w14:textId="6212AA28" w:rsidR="003964F4" w:rsidRDefault="003964F4" w:rsidP="00D87727">
      <w:pPr>
        <w:spacing w:after="160" w:line="259" w:lineRule="auto"/>
        <w:rPr>
          <w:rFonts w:ascii="Bookman Old Style" w:hAnsi="Bookman Old Style" w:cs="Calibri"/>
          <w:b/>
          <w:bCs/>
          <w:sz w:val="24"/>
          <w:szCs w:val="24"/>
          <w:u w:val="single"/>
          <w:lang w:bidi="ml-IN"/>
        </w:rPr>
      </w:pPr>
      <w:r>
        <w:rPr>
          <w:rFonts w:ascii="Bookman Old Style" w:hAnsi="Bookman Old Style" w:cs="Calibri"/>
          <w:b/>
          <w:bCs/>
          <w:sz w:val="24"/>
          <w:szCs w:val="24"/>
          <w:u w:val="single"/>
          <w:lang w:bidi="ml-IN"/>
        </w:rPr>
        <w:t>Analysis and Findings:</w:t>
      </w:r>
    </w:p>
    <w:p w14:paraId="09320AD8" w14:textId="5E011EB5" w:rsidR="003964F4" w:rsidRDefault="003964F4" w:rsidP="003964F4">
      <w:pPr>
        <w:pStyle w:val="NoSpacing"/>
        <w:ind w:firstLine="720"/>
        <w:jc w:val="both"/>
        <w:rPr>
          <w:rFonts w:ascii="Bookman Old Style" w:hAnsi="Bookman Old Style" w:cs="Arial"/>
          <w:sz w:val="24"/>
          <w:szCs w:val="24"/>
          <w:lang w:bidi="ml-IN"/>
        </w:rPr>
      </w:pPr>
      <w:r>
        <w:rPr>
          <w:rFonts w:ascii="Bookman Old Style" w:hAnsi="Bookman Old Style" w:cs="Arial"/>
          <w:sz w:val="24"/>
          <w:szCs w:val="24"/>
          <w:lang w:bidi="ml-IN"/>
        </w:rPr>
        <w:t>The hearing of the case was conducted on 19-11-2019, in the office of the State Electricity Ombudsman, Edappally, Kochi, and the appellant was represented by Sri. M.Y. George, and the respondent by Sri. V. Mohan das, Assistant Engineer</w:t>
      </w:r>
      <w:r w:rsidR="008D0B3A">
        <w:rPr>
          <w:rFonts w:ascii="Bookman Old Style" w:hAnsi="Bookman Old Style" w:cs="Arial"/>
          <w:sz w:val="24"/>
          <w:szCs w:val="24"/>
          <w:lang w:bidi="ml-IN"/>
        </w:rPr>
        <w:t>-in-charge</w:t>
      </w:r>
      <w:r w:rsidR="00DD5AEF">
        <w:rPr>
          <w:rFonts w:ascii="Bookman Old Style" w:hAnsi="Bookman Old Style" w:cs="Arial"/>
          <w:sz w:val="24"/>
          <w:szCs w:val="24"/>
          <w:lang w:bidi="ml-IN"/>
        </w:rPr>
        <w:t xml:space="preserve">, </w:t>
      </w:r>
      <w:r>
        <w:rPr>
          <w:rFonts w:ascii="Bookman Old Style" w:hAnsi="Bookman Old Style" w:cs="Arial"/>
          <w:sz w:val="24"/>
          <w:szCs w:val="24"/>
          <w:lang w:bidi="ml-IN"/>
        </w:rPr>
        <w:t>Electrical Sub Division</w:t>
      </w:r>
      <w:r w:rsidR="00DD5AEF">
        <w:rPr>
          <w:rFonts w:ascii="Bookman Old Style" w:hAnsi="Bookman Old Style" w:cs="Arial"/>
          <w:sz w:val="24"/>
          <w:szCs w:val="24"/>
          <w:lang w:bidi="ml-IN"/>
        </w:rPr>
        <w:t>, Edakkara</w:t>
      </w:r>
      <w:r>
        <w:rPr>
          <w:rFonts w:ascii="Bookman Old Style" w:hAnsi="Bookman Old Style" w:cs="Arial"/>
          <w:sz w:val="24"/>
          <w:szCs w:val="24"/>
          <w:lang w:bidi="ml-IN"/>
        </w:rPr>
        <w:t xml:space="preserve"> and they have argued the case, mainly on the lines stated above.</w:t>
      </w:r>
    </w:p>
    <w:p w14:paraId="5FD6A45C" w14:textId="77777777" w:rsidR="003964F4" w:rsidRDefault="003964F4" w:rsidP="003964F4">
      <w:pPr>
        <w:pStyle w:val="NoSpacing"/>
        <w:ind w:firstLine="720"/>
        <w:jc w:val="both"/>
        <w:rPr>
          <w:rFonts w:ascii="Bookman Old Style" w:hAnsi="Bookman Old Style" w:cs="Arial"/>
          <w:sz w:val="24"/>
          <w:szCs w:val="24"/>
          <w:lang w:bidi="ml-IN"/>
        </w:rPr>
      </w:pPr>
    </w:p>
    <w:p w14:paraId="486C377C" w14:textId="77777777" w:rsidR="003964F4" w:rsidRDefault="003964F4" w:rsidP="003964F4">
      <w:pPr>
        <w:pStyle w:val="NoSpacing"/>
        <w:ind w:firstLine="720"/>
        <w:jc w:val="both"/>
        <w:rPr>
          <w:rFonts w:ascii="Bookman Old Style" w:hAnsi="Bookman Old Style" w:cs="Arial"/>
          <w:sz w:val="24"/>
          <w:szCs w:val="24"/>
          <w:lang w:bidi="ml-IN"/>
        </w:rPr>
      </w:pPr>
      <w:r>
        <w:rPr>
          <w:rFonts w:ascii="Bookman Old Style" w:hAnsi="Bookman Old Style" w:cs="Arial"/>
          <w:sz w:val="24"/>
          <w:szCs w:val="24"/>
          <w:lang w:bidi="ml-IN"/>
        </w:rPr>
        <w:t>On examining the Petition and argument notes filed by the appellant, the statement of facts of the Respondent, perusing all the documents and considering all the facts and circumstances of the case, this Authority comes to the following conclusions and findings leading to the final decisions thereof.</w:t>
      </w:r>
    </w:p>
    <w:p w14:paraId="15B4951E" w14:textId="4A966D26" w:rsidR="00C26590" w:rsidRDefault="00C26590" w:rsidP="00757C50">
      <w:pPr>
        <w:pStyle w:val="NoSpacing"/>
        <w:jc w:val="both"/>
        <w:rPr>
          <w:rFonts w:ascii="Bookman Old Style" w:hAnsi="Bookman Old Style"/>
          <w:sz w:val="24"/>
          <w:szCs w:val="24"/>
        </w:rPr>
      </w:pPr>
    </w:p>
    <w:p w14:paraId="7C093206" w14:textId="57FC1FE1" w:rsidR="00FD3A97" w:rsidRDefault="00C26590" w:rsidP="00FD3A97">
      <w:pPr>
        <w:pStyle w:val="NoSpacing"/>
        <w:ind w:firstLine="720"/>
        <w:jc w:val="both"/>
        <w:rPr>
          <w:rFonts w:ascii="Bookman Old Style" w:hAnsi="Bookman Old Style" w:cs="Calibri"/>
          <w:bCs/>
          <w:sz w:val="24"/>
          <w:szCs w:val="24"/>
          <w:lang w:bidi="ml-IN"/>
        </w:rPr>
      </w:pPr>
      <w:r w:rsidRPr="00C26590">
        <w:rPr>
          <w:rFonts w:ascii="Bookman Old Style" w:hAnsi="Bookman Old Style" w:cs="Arial"/>
          <w:bCs/>
          <w:sz w:val="24"/>
          <w:szCs w:val="24"/>
          <w:lang w:bidi="ml-IN"/>
        </w:rPr>
        <w:t xml:space="preserve">The contention of the appellant is that </w:t>
      </w:r>
      <w:r w:rsidR="00FD3A97">
        <w:rPr>
          <w:rFonts w:ascii="Bookman Old Style" w:hAnsi="Bookman Old Style" w:cs="Calibri"/>
          <w:bCs/>
          <w:sz w:val="24"/>
          <w:szCs w:val="24"/>
          <w:lang w:bidi="ml-IN"/>
        </w:rPr>
        <w:t xml:space="preserve">in the case of defective or damaged meter the consumer shall be billed on the basis of average consumption of the past 3 billing cycles immediately succeeding the date of meter being found or reported defective.  If there is an omission or error on the part of respondent, it has to be set right in time with a notice to the appellant giving him an opportunity for being heard. The appellant has argued that </w:t>
      </w:r>
      <w:r w:rsidR="00FD3A97">
        <w:rPr>
          <w:rFonts w:ascii="Bookman Old Style" w:hAnsi="Bookman Old Style"/>
          <w:sz w:val="24"/>
          <w:szCs w:val="24"/>
          <w:lang w:bidi="ml-IN"/>
        </w:rPr>
        <w:t xml:space="preserve">the short assessment bill prepared for the 50% of the recorded consumption by the assumption that the consumption in all phases are equal at every time is not in order. This is only a theoretical condition that the consumption in all phases are equal especially in the case of single phase loads. Further it is stated that </w:t>
      </w:r>
      <w:r w:rsidR="00FB562D">
        <w:rPr>
          <w:rFonts w:ascii="Bookman Old Style" w:hAnsi="Bookman Old Style"/>
          <w:sz w:val="24"/>
          <w:szCs w:val="24"/>
          <w:lang w:bidi="ml-IN"/>
        </w:rPr>
        <w:t>as per the analysis of the downloaded data, it is not found convincing that R phase current is missing from the date of starting. Another allegation of the appellant is that</w:t>
      </w:r>
      <w:r w:rsidR="000A472D">
        <w:rPr>
          <w:rFonts w:ascii="Bookman Old Style" w:hAnsi="Bookman Old Style"/>
          <w:sz w:val="24"/>
          <w:szCs w:val="24"/>
          <w:lang w:bidi="ml-IN"/>
        </w:rPr>
        <w:t xml:space="preserve"> the respondent has not given any</w:t>
      </w:r>
      <w:r w:rsidR="00FB562D">
        <w:rPr>
          <w:rFonts w:ascii="Bookman Old Style" w:hAnsi="Bookman Old Style"/>
          <w:sz w:val="24"/>
          <w:szCs w:val="24"/>
          <w:lang w:bidi="ml-IN"/>
        </w:rPr>
        <w:t xml:space="preserve"> details of the bill preparation such as calculation details of the bill, consumption details, period of assessment etc. except the mention in the bill as "period of short assessment 926 days, consumption for the above said days 44040 units and short assessed consumption 22020 units" were issued.</w:t>
      </w:r>
    </w:p>
    <w:p w14:paraId="07D0FCD4" w14:textId="77777777" w:rsidR="00FD3A97" w:rsidRDefault="00FD3A97" w:rsidP="00FD3A97">
      <w:pPr>
        <w:pStyle w:val="NoSpacing"/>
        <w:jc w:val="both"/>
        <w:rPr>
          <w:rFonts w:ascii="Bookman Old Style" w:hAnsi="Bookman Old Style" w:cs="Calibri"/>
          <w:bCs/>
          <w:sz w:val="24"/>
          <w:szCs w:val="24"/>
          <w:lang w:bidi="ml-IN"/>
        </w:rPr>
      </w:pPr>
    </w:p>
    <w:p w14:paraId="06D2345C" w14:textId="0200E9E0" w:rsidR="00FB562D" w:rsidRDefault="00FB562D" w:rsidP="008D0B3A">
      <w:pPr>
        <w:pStyle w:val="NoSpacing"/>
        <w:ind w:firstLine="720"/>
        <w:jc w:val="both"/>
        <w:rPr>
          <w:rFonts w:ascii="Bookman Old Style" w:hAnsi="Bookman Old Style"/>
          <w:sz w:val="24"/>
          <w:szCs w:val="24"/>
          <w:lang w:bidi="ml-IN"/>
        </w:rPr>
      </w:pPr>
      <w:r>
        <w:rPr>
          <w:rFonts w:ascii="Bookman Old Style" w:hAnsi="Bookman Old Style" w:cs="Calibri"/>
          <w:bCs/>
          <w:sz w:val="24"/>
          <w:szCs w:val="24"/>
          <w:lang w:bidi="ml-IN"/>
        </w:rPr>
        <w:t xml:space="preserve">The respondent in his counter statement, has stated that </w:t>
      </w:r>
      <w:r>
        <w:rPr>
          <w:rFonts w:ascii="Bookman Old Style" w:hAnsi="Bookman Old Style" w:cs="Arial"/>
          <w:sz w:val="24"/>
          <w:szCs w:val="24"/>
          <w:lang w:bidi="ml-IN"/>
        </w:rPr>
        <w:t>the period of assessment is taken as 926 days</w:t>
      </w:r>
      <w:r>
        <w:rPr>
          <w:rFonts w:ascii="Bookman Old Style" w:hAnsi="Bookman Old Style"/>
          <w:sz w:val="24"/>
          <w:szCs w:val="24"/>
          <w:lang w:bidi="ml-IN"/>
        </w:rPr>
        <w:t xml:space="preserve"> based on the </w:t>
      </w:r>
      <w:r w:rsidR="008D0B3A">
        <w:rPr>
          <w:rFonts w:ascii="Bookman Old Style" w:hAnsi="Bookman Old Style" w:cs="Arial"/>
          <w:sz w:val="24"/>
          <w:szCs w:val="24"/>
          <w:lang w:bidi="ml-IN"/>
        </w:rPr>
        <w:t>downloaded</w:t>
      </w:r>
      <w:r w:rsidR="000A472D">
        <w:rPr>
          <w:rFonts w:ascii="Bookman Old Style" w:hAnsi="Bookman Old Style" w:cs="Arial"/>
          <w:sz w:val="24"/>
          <w:szCs w:val="24"/>
          <w:lang w:bidi="ml-IN"/>
        </w:rPr>
        <w:t xml:space="preserve"> data</w:t>
      </w:r>
      <w:r w:rsidR="008D0B3A">
        <w:rPr>
          <w:rFonts w:ascii="Bookman Old Style" w:hAnsi="Bookman Old Style" w:cs="Arial"/>
          <w:sz w:val="24"/>
          <w:szCs w:val="24"/>
          <w:lang w:bidi="ml-IN"/>
        </w:rPr>
        <w:t xml:space="preserve"> and</w:t>
      </w:r>
      <w:r>
        <w:rPr>
          <w:rFonts w:ascii="Bookman Old Style" w:hAnsi="Bookman Old Style" w:cs="Arial"/>
          <w:sz w:val="24"/>
          <w:szCs w:val="24"/>
          <w:lang w:bidi="ml-IN"/>
        </w:rPr>
        <w:t xml:space="preserve"> the </w:t>
      </w:r>
      <w:r>
        <w:rPr>
          <w:rFonts w:ascii="Bookman Old Style" w:hAnsi="Bookman Old Style"/>
          <w:sz w:val="24"/>
          <w:szCs w:val="24"/>
          <w:lang w:bidi="ml-IN"/>
        </w:rPr>
        <w:t>copy of the sit</w:t>
      </w:r>
      <w:r w:rsidR="00DD5AEF">
        <w:rPr>
          <w:rFonts w:ascii="Bookman Old Style" w:hAnsi="Bookman Old Style"/>
          <w:sz w:val="24"/>
          <w:szCs w:val="24"/>
          <w:lang w:bidi="ml-IN"/>
        </w:rPr>
        <w:t>e</w:t>
      </w:r>
      <w:r>
        <w:rPr>
          <w:rFonts w:ascii="Bookman Old Style" w:hAnsi="Bookman Old Style"/>
          <w:sz w:val="24"/>
          <w:szCs w:val="24"/>
          <w:lang w:bidi="ml-IN"/>
        </w:rPr>
        <w:t xml:space="preserve"> mahazar was issued to the consumer along with the short assessment bill. According to the </w:t>
      </w:r>
      <w:r w:rsidR="00D63FEC">
        <w:rPr>
          <w:rFonts w:ascii="Bookman Old Style" w:hAnsi="Bookman Old Style"/>
          <w:sz w:val="24"/>
          <w:szCs w:val="24"/>
          <w:lang w:bidi="ml-IN"/>
        </w:rPr>
        <w:t>respondent</w:t>
      </w:r>
      <w:r>
        <w:rPr>
          <w:rFonts w:ascii="Bookman Old Style" w:hAnsi="Bookman Old Style"/>
          <w:sz w:val="24"/>
          <w:szCs w:val="24"/>
          <w:lang w:bidi="ml-IN"/>
        </w:rPr>
        <w:t xml:space="preserve">, Regulation 155 sub regulation (8) item (iv) says that data recorded in the energy meter memory can be considered as evidence for assessing the period. </w:t>
      </w:r>
      <w:r w:rsidR="00D63FEC">
        <w:rPr>
          <w:rFonts w:ascii="Bookman Old Style" w:hAnsi="Bookman Old Style"/>
          <w:sz w:val="24"/>
          <w:szCs w:val="24"/>
          <w:lang w:bidi="ml-IN"/>
        </w:rPr>
        <w:t>A copy of the downloaded data</w:t>
      </w:r>
      <w:r>
        <w:rPr>
          <w:rFonts w:ascii="Bookman Old Style" w:hAnsi="Bookman Old Style"/>
          <w:sz w:val="24"/>
          <w:szCs w:val="24"/>
          <w:lang w:bidi="ml-IN"/>
        </w:rPr>
        <w:t xml:space="preserve"> was received as one of the attachments along</w:t>
      </w:r>
      <w:r w:rsidR="00D63FEC">
        <w:rPr>
          <w:rFonts w:ascii="Bookman Old Style" w:hAnsi="Bookman Old Style"/>
          <w:sz w:val="24"/>
          <w:szCs w:val="24"/>
          <w:lang w:bidi="ml-IN"/>
        </w:rPr>
        <w:t xml:space="preserve"> </w:t>
      </w:r>
      <w:r>
        <w:rPr>
          <w:rFonts w:ascii="Bookman Old Style" w:hAnsi="Bookman Old Style"/>
          <w:sz w:val="24"/>
          <w:szCs w:val="24"/>
          <w:lang w:bidi="ml-IN"/>
        </w:rPr>
        <w:t xml:space="preserve">with the </w:t>
      </w:r>
      <w:r>
        <w:rPr>
          <w:rFonts w:ascii="Bookman Old Style" w:hAnsi="Bookman Old Style"/>
          <w:sz w:val="24"/>
          <w:szCs w:val="24"/>
          <w:lang w:bidi="ml-IN"/>
        </w:rPr>
        <w:lastRenderedPageBreak/>
        <w:t xml:space="preserve">complaint and notice received by mail from the appellant to Assistant Engineer, Electrical Section, on 8 </w:t>
      </w:r>
      <w:r w:rsidR="000A472D">
        <w:rPr>
          <w:rFonts w:ascii="Bookman Old Style" w:hAnsi="Bookman Old Style"/>
          <w:sz w:val="24"/>
          <w:szCs w:val="24"/>
          <w:lang w:bidi="ml-IN"/>
        </w:rPr>
        <w:t>-</w:t>
      </w:r>
      <w:r>
        <w:rPr>
          <w:rFonts w:ascii="Bookman Old Style" w:hAnsi="Bookman Old Style"/>
          <w:sz w:val="24"/>
          <w:szCs w:val="24"/>
          <w:lang w:bidi="ml-IN"/>
        </w:rPr>
        <w:t>3</w:t>
      </w:r>
      <w:r w:rsidR="000A472D">
        <w:rPr>
          <w:rFonts w:ascii="Bookman Old Style" w:hAnsi="Bookman Old Style"/>
          <w:sz w:val="24"/>
          <w:szCs w:val="24"/>
          <w:lang w:bidi="ml-IN"/>
        </w:rPr>
        <w:t>-</w:t>
      </w:r>
      <w:r>
        <w:rPr>
          <w:rFonts w:ascii="Bookman Old Style" w:hAnsi="Bookman Old Style"/>
          <w:sz w:val="24"/>
          <w:szCs w:val="24"/>
          <w:lang w:bidi="ml-IN"/>
        </w:rPr>
        <w:t xml:space="preserve"> 2019.</w:t>
      </w:r>
    </w:p>
    <w:p w14:paraId="6657D10F" w14:textId="77777777" w:rsidR="00D63FEC" w:rsidRDefault="00D63FEC" w:rsidP="00FB562D">
      <w:pPr>
        <w:pStyle w:val="NoSpacing"/>
        <w:jc w:val="both"/>
        <w:rPr>
          <w:rFonts w:ascii="Bookman Old Style" w:hAnsi="Bookman Old Style"/>
          <w:sz w:val="24"/>
          <w:szCs w:val="24"/>
          <w:lang w:bidi="ml-IN"/>
        </w:rPr>
      </w:pPr>
    </w:p>
    <w:p w14:paraId="62C93E81" w14:textId="3A692528" w:rsidR="00D63FEC" w:rsidRDefault="00D63FEC" w:rsidP="008D0B3A">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 xml:space="preserve">The respondent further contended that </w:t>
      </w:r>
      <w:r>
        <w:rPr>
          <w:rFonts w:ascii="Bookman Old Style" w:hAnsi="Bookman Old Style" w:cs="Arial"/>
          <w:sz w:val="24"/>
          <w:szCs w:val="24"/>
          <w:lang w:bidi="ml-IN"/>
        </w:rPr>
        <w:t>the regulations authorize the respondent to set right the omission occurred while</w:t>
      </w:r>
      <w:r>
        <w:rPr>
          <w:rFonts w:ascii="Bookman Old Style" w:hAnsi="Bookman Old Style"/>
          <w:sz w:val="24"/>
          <w:szCs w:val="24"/>
          <w:lang w:bidi="ml-IN"/>
        </w:rPr>
        <w:t xml:space="preserve"> </w:t>
      </w:r>
      <w:r w:rsidR="008D0B3A">
        <w:rPr>
          <w:rFonts w:ascii="Bookman Old Style" w:hAnsi="Bookman Old Style" w:cs="Arial"/>
          <w:sz w:val="24"/>
          <w:szCs w:val="24"/>
          <w:lang w:bidi="ml-IN"/>
        </w:rPr>
        <w:t>assessing the consumption</w:t>
      </w:r>
      <w:r w:rsidR="00253C31">
        <w:rPr>
          <w:rFonts w:ascii="Bookman Old Style" w:hAnsi="Bookman Old Style" w:cs="Arial"/>
          <w:sz w:val="24"/>
          <w:szCs w:val="24"/>
          <w:lang w:bidi="ml-IN"/>
        </w:rPr>
        <w:t xml:space="preserve"> and to    prefer </w:t>
      </w:r>
      <w:r w:rsidR="008D0B3A">
        <w:rPr>
          <w:rFonts w:ascii="Bookman Old Style" w:hAnsi="Bookman Old Style" w:cs="Arial"/>
          <w:sz w:val="24"/>
          <w:szCs w:val="24"/>
          <w:lang w:bidi="ml-IN"/>
        </w:rPr>
        <w:t>the correct</w:t>
      </w:r>
      <w:r w:rsidR="00253C31">
        <w:rPr>
          <w:rFonts w:ascii="Bookman Old Style" w:hAnsi="Bookman Old Style" w:cs="Arial"/>
          <w:sz w:val="24"/>
          <w:szCs w:val="24"/>
          <w:lang w:bidi="ml-IN"/>
        </w:rPr>
        <w:t xml:space="preserve"> </w:t>
      </w:r>
      <w:r>
        <w:rPr>
          <w:rFonts w:ascii="Bookman Old Style" w:hAnsi="Bookman Old Style" w:cs="Arial"/>
          <w:sz w:val="24"/>
          <w:szCs w:val="24"/>
          <w:lang w:bidi="ml-IN"/>
        </w:rPr>
        <w:t>demand and the consumer has actually used the energy and hence liable to pay</w:t>
      </w:r>
      <w:r>
        <w:rPr>
          <w:rFonts w:ascii="Bookman Old Style" w:hAnsi="Bookman Old Style"/>
          <w:sz w:val="24"/>
          <w:szCs w:val="24"/>
          <w:lang w:bidi="ml-IN"/>
        </w:rPr>
        <w:t xml:space="preserve"> </w:t>
      </w:r>
      <w:r>
        <w:rPr>
          <w:rFonts w:ascii="Bookman Old Style" w:hAnsi="Bookman Old Style" w:cs="Arial"/>
          <w:sz w:val="24"/>
          <w:szCs w:val="24"/>
          <w:lang w:bidi="ml-IN"/>
        </w:rPr>
        <w:t>the correct charges for the energy he has consumed.</w:t>
      </w:r>
    </w:p>
    <w:p w14:paraId="51FC15A6" w14:textId="22A9ADC2" w:rsidR="00D63FEC" w:rsidRDefault="00D63FEC" w:rsidP="00FB562D">
      <w:pPr>
        <w:pStyle w:val="NoSpacing"/>
        <w:jc w:val="both"/>
        <w:rPr>
          <w:rFonts w:ascii="Bookman Old Style" w:hAnsi="Bookman Old Style"/>
          <w:sz w:val="24"/>
          <w:szCs w:val="24"/>
          <w:lang w:bidi="ml-IN"/>
        </w:rPr>
      </w:pPr>
    </w:p>
    <w:p w14:paraId="32BE4E7E" w14:textId="28E771F4" w:rsidR="00694A67" w:rsidRPr="00694A67" w:rsidRDefault="00694A67" w:rsidP="008D0B3A">
      <w:pPr>
        <w:pStyle w:val="NoSpacing"/>
        <w:ind w:firstLine="720"/>
        <w:jc w:val="both"/>
        <w:rPr>
          <w:rFonts w:ascii="Bookman Old Style" w:hAnsi="Bookman Old Style"/>
          <w:sz w:val="24"/>
          <w:szCs w:val="24"/>
          <w:lang w:val="en-US" w:bidi="en-US"/>
        </w:rPr>
      </w:pPr>
      <w:r>
        <w:rPr>
          <w:rFonts w:ascii="Bookman Old Style" w:hAnsi="Bookman Old Style"/>
          <w:sz w:val="24"/>
          <w:szCs w:val="24"/>
        </w:rPr>
        <w:t xml:space="preserve">Here in this case, the respondent declared that the current in </w:t>
      </w:r>
      <w:r w:rsidR="00DD5AEF">
        <w:rPr>
          <w:rFonts w:ascii="Bookman Old Style" w:hAnsi="Bookman Old Style"/>
          <w:sz w:val="24"/>
          <w:szCs w:val="24"/>
        </w:rPr>
        <w:t>one of the phases</w:t>
      </w:r>
      <w:r>
        <w:rPr>
          <w:rFonts w:ascii="Bookman Old Style" w:hAnsi="Bookman Old Style"/>
          <w:sz w:val="24"/>
          <w:szCs w:val="24"/>
        </w:rPr>
        <w:t xml:space="preserve"> connected to the meter is detected as missing/abnormal on the basis of the inspection conducted in the premises on 11-02-2019. The data is downloaded and analysed and it is detected that the R phase was missing from 03-08-2016 to 11-02-2019.</w:t>
      </w:r>
      <w:r>
        <w:rPr>
          <w:rFonts w:ascii="Bookman Old Style" w:hAnsi="Bookman Old Style"/>
          <w:sz w:val="24"/>
          <w:szCs w:val="24"/>
          <w:lang w:val="en-US" w:bidi="en-US"/>
        </w:rPr>
        <w:t xml:space="preserve"> </w:t>
      </w:r>
      <w:r>
        <w:rPr>
          <w:rFonts w:ascii="Bookman Old Style" w:hAnsi="Bookman Old Style"/>
          <w:sz w:val="24"/>
          <w:szCs w:val="24"/>
        </w:rPr>
        <w:t>From the site mahazar, it is revealed that</w:t>
      </w:r>
      <w:r w:rsidR="00DD5AEF">
        <w:rPr>
          <w:rFonts w:ascii="Bookman Old Style" w:hAnsi="Bookman Old Style"/>
          <w:sz w:val="24"/>
          <w:szCs w:val="24"/>
        </w:rPr>
        <w:t xml:space="preserve"> one phase</w:t>
      </w:r>
      <w:r>
        <w:rPr>
          <w:rFonts w:ascii="Bookman Old Style" w:hAnsi="Bookman Old Style"/>
          <w:sz w:val="24"/>
          <w:szCs w:val="24"/>
        </w:rPr>
        <w:t xml:space="preserve"> of the meter was failed and thereby consumption by the load connected to that phase in the premises was not recorded by the meter. The meter will record the time and date of tampers, and the same can be downloaded using MRI/Laptop and can be </w:t>
      </w:r>
      <w:r w:rsidR="008D0B3A">
        <w:rPr>
          <w:rFonts w:ascii="Bookman Old Style" w:hAnsi="Bookman Old Style"/>
          <w:sz w:val="24"/>
          <w:szCs w:val="24"/>
        </w:rPr>
        <w:t>analysed</w:t>
      </w:r>
      <w:r>
        <w:rPr>
          <w:rFonts w:ascii="Bookman Old Style" w:hAnsi="Bookman Old Style"/>
          <w:sz w:val="24"/>
          <w:szCs w:val="24"/>
        </w:rPr>
        <w:t xml:space="preserve">. Date of occurrence of CT open/bypass/short, voltage missing/low voltage/ unbalance etc can easily be found out using downloaded data. </w:t>
      </w:r>
    </w:p>
    <w:p w14:paraId="49D61642" w14:textId="77777777" w:rsidR="00694A67" w:rsidRDefault="00694A67" w:rsidP="00694A67">
      <w:pPr>
        <w:tabs>
          <w:tab w:val="left" w:pos="1662"/>
        </w:tabs>
        <w:autoSpaceDE w:val="0"/>
        <w:autoSpaceDN w:val="0"/>
        <w:adjustRightInd w:val="0"/>
        <w:spacing w:after="0" w:line="240" w:lineRule="auto"/>
        <w:rPr>
          <w:rFonts w:ascii="Bookman Old Style" w:hAnsi="Bookman Old Style" w:cs="Calisto MT"/>
          <w:sz w:val="24"/>
          <w:szCs w:val="24"/>
          <w:lang w:bidi="ml-IN"/>
        </w:rPr>
      </w:pPr>
      <w:r>
        <w:rPr>
          <w:rFonts w:ascii="Bookman Old Style" w:hAnsi="Bookman Old Style" w:cs="Calisto MT"/>
          <w:sz w:val="24"/>
          <w:szCs w:val="24"/>
          <w:lang w:bidi="ml-IN"/>
        </w:rPr>
        <w:tab/>
      </w:r>
    </w:p>
    <w:p w14:paraId="3520BDB1" w14:textId="6DE74C58" w:rsidR="00694A67" w:rsidRDefault="00694A67" w:rsidP="008D0B3A">
      <w:pPr>
        <w:autoSpaceDE w:val="0"/>
        <w:autoSpaceDN w:val="0"/>
        <w:adjustRightInd w:val="0"/>
        <w:spacing w:after="0" w:line="240" w:lineRule="auto"/>
        <w:ind w:firstLine="720"/>
        <w:jc w:val="both"/>
        <w:rPr>
          <w:rFonts w:ascii="Bookman Old Style" w:hAnsi="Bookman Old Style" w:cs="Calisto MT"/>
          <w:sz w:val="24"/>
          <w:szCs w:val="24"/>
          <w:lang w:bidi="ml-IN"/>
        </w:rPr>
      </w:pPr>
      <w:r>
        <w:rPr>
          <w:rFonts w:ascii="Bookman Old Style" w:hAnsi="Bookman Old Style" w:cs="Calisto MT"/>
          <w:sz w:val="24"/>
          <w:szCs w:val="24"/>
          <w:lang w:bidi="ml-IN"/>
        </w:rPr>
        <w:t xml:space="preserve">The  site mahazar also justifies missing of current in one phase of the appellant’s metering equipment in the appellant’s premises. In view of the above facts it is clear that the energy meter installed in the appellant’s premises was only recording in two phases of actual consumption on the inspection date of 11-02-2019, but not confirmed the missing of </w:t>
      </w:r>
      <w:r w:rsidR="00DD5AEF">
        <w:rPr>
          <w:rFonts w:ascii="Bookman Old Style" w:hAnsi="Bookman Old Style" w:cs="Calisto MT"/>
          <w:sz w:val="24"/>
          <w:szCs w:val="24"/>
          <w:lang w:bidi="ml-IN"/>
        </w:rPr>
        <w:t xml:space="preserve">consumption in </w:t>
      </w:r>
      <w:r>
        <w:rPr>
          <w:rFonts w:ascii="Bookman Old Style" w:hAnsi="Bookman Old Style" w:cs="Calisto MT"/>
          <w:sz w:val="24"/>
          <w:szCs w:val="24"/>
          <w:lang w:bidi="ml-IN"/>
        </w:rPr>
        <w:t>o</w:t>
      </w:r>
      <w:r w:rsidR="000A472D">
        <w:rPr>
          <w:rFonts w:ascii="Bookman Old Style" w:hAnsi="Bookman Old Style" w:cs="Calisto MT"/>
          <w:sz w:val="24"/>
          <w:szCs w:val="24"/>
          <w:lang w:bidi="ml-IN"/>
        </w:rPr>
        <w:t xml:space="preserve">ne phase </w:t>
      </w:r>
      <w:r>
        <w:rPr>
          <w:rFonts w:ascii="Bookman Old Style" w:hAnsi="Bookman Old Style" w:cs="Calisto MT"/>
          <w:sz w:val="24"/>
          <w:szCs w:val="24"/>
          <w:lang w:bidi="ml-IN"/>
        </w:rPr>
        <w:t xml:space="preserve"> at the rate of 1/3</w:t>
      </w:r>
      <w:r>
        <w:rPr>
          <w:rFonts w:ascii="Bookman Old Style" w:hAnsi="Bookman Old Style" w:cs="Calisto MT"/>
          <w:sz w:val="24"/>
          <w:szCs w:val="24"/>
          <w:vertAlign w:val="superscript"/>
          <w:lang w:bidi="ml-IN"/>
        </w:rPr>
        <w:t>rd</w:t>
      </w:r>
      <w:r w:rsidR="007F5B59">
        <w:rPr>
          <w:rFonts w:ascii="Bookman Old Style" w:hAnsi="Bookman Old Style" w:cs="Calisto MT"/>
          <w:sz w:val="24"/>
          <w:szCs w:val="24"/>
          <w:vertAlign w:val="superscript"/>
          <w:lang w:bidi="ml-IN"/>
        </w:rPr>
        <w:t xml:space="preserve">  </w:t>
      </w:r>
      <w:r w:rsidR="007F5B59">
        <w:rPr>
          <w:rFonts w:ascii="Bookman Old Style" w:hAnsi="Bookman Old Style" w:cs="Calisto MT"/>
          <w:sz w:val="24"/>
          <w:szCs w:val="24"/>
          <w:lang w:bidi="ml-IN"/>
        </w:rPr>
        <w:t>of the total</w:t>
      </w:r>
      <w:r>
        <w:rPr>
          <w:rFonts w:ascii="Bookman Old Style" w:hAnsi="Bookman Old Style" w:cs="Calisto MT"/>
          <w:sz w:val="24"/>
          <w:szCs w:val="24"/>
          <w:lang w:bidi="ml-IN"/>
        </w:rPr>
        <w:t xml:space="preserve"> consumption.</w:t>
      </w:r>
    </w:p>
    <w:p w14:paraId="4419EF5D" w14:textId="77777777" w:rsidR="00694A67" w:rsidRDefault="00694A67" w:rsidP="00694A67">
      <w:pPr>
        <w:autoSpaceDE w:val="0"/>
        <w:autoSpaceDN w:val="0"/>
        <w:adjustRightInd w:val="0"/>
        <w:spacing w:after="0" w:line="240" w:lineRule="auto"/>
        <w:rPr>
          <w:rFonts w:ascii="Bookman Old Style" w:hAnsi="Bookman Old Style" w:cs="Calisto MT"/>
          <w:sz w:val="24"/>
          <w:szCs w:val="24"/>
          <w:lang w:bidi="ml-IN"/>
        </w:rPr>
      </w:pPr>
      <w:r>
        <w:rPr>
          <w:rFonts w:ascii="Bookman Old Style" w:hAnsi="Bookman Old Style" w:cs="Calisto MT"/>
          <w:sz w:val="24"/>
          <w:szCs w:val="24"/>
          <w:lang w:bidi="ml-IN"/>
        </w:rPr>
        <w:t xml:space="preserve">  </w:t>
      </w:r>
    </w:p>
    <w:p w14:paraId="3200A83D" w14:textId="77777777" w:rsidR="00694A67" w:rsidRDefault="00694A67" w:rsidP="008D0B3A">
      <w:pPr>
        <w:autoSpaceDE w:val="0"/>
        <w:autoSpaceDN w:val="0"/>
        <w:adjustRightInd w:val="0"/>
        <w:spacing w:after="0" w:line="240" w:lineRule="auto"/>
        <w:ind w:firstLine="720"/>
        <w:jc w:val="both"/>
        <w:rPr>
          <w:rFonts w:ascii="Bookman Old Style" w:hAnsi="Bookman Old Style" w:cs="Calisto MT"/>
          <w:sz w:val="24"/>
          <w:szCs w:val="24"/>
          <w:lang w:bidi="ml-IN"/>
        </w:rPr>
      </w:pPr>
      <w:r>
        <w:rPr>
          <w:rFonts w:ascii="Bookman Old Style" w:hAnsi="Bookman Old Style" w:cs="Calisto MT"/>
          <w:sz w:val="24"/>
          <w:szCs w:val="24"/>
          <w:lang w:bidi="ml-IN"/>
        </w:rPr>
        <w:t>Further this Authority is of the opinion that if the respondent had to inspect the metering system soon after the recorded consumption decreases considerably during the disputed period, it can be easily detected the defect in the metering and to avoid the loss if any occurred to the licensee.</w:t>
      </w:r>
    </w:p>
    <w:p w14:paraId="5E4303C0" w14:textId="77777777" w:rsidR="00694A67" w:rsidRDefault="00694A67" w:rsidP="00694A67">
      <w:pPr>
        <w:autoSpaceDE w:val="0"/>
        <w:autoSpaceDN w:val="0"/>
        <w:adjustRightInd w:val="0"/>
        <w:spacing w:after="0" w:line="240" w:lineRule="auto"/>
        <w:ind w:firstLine="720"/>
        <w:rPr>
          <w:rFonts w:ascii="Bookman Old Style" w:hAnsi="Bookman Old Style" w:cs="Calisto MT"/>
          <w:sz w:val="24"/>
          <w:szCs w:val="24"/>
          <w:lang w:bidi="ml-IN"/>
        </w:rPr>
      </w:pPr>
    </w:p>
    <w:p w14:paraId="16052140" w14:textId="42DD5473" w:rsidR="00694A67" w:rsidRDefault="00694A67" w:rsidP="008D0B3A">
      <w:pPr>
        <w:autoSpaceDE w:val="0"/>
        <w:autoSpaceDN w:val="0"/>
        <w:adjustRightInd w:val="0"/>
        <w:spacing w:after="0" w:line="240" w:lineRule="auto"/>
        <w:ind w:firstLine="720"/>
        <w:jc w:val="both"/>
        <w:rPr>
          <w:rFonts w:ascii="Bookman Old Style" w:hAnsi="Bookman Old Style" w:cs="Calisto MT"/>
          <w:sz w:val="24"/>
          <w:szCs w:val="24"/>
          <w:lang w:bidi="ml-IN"/>
        </w:rPr>
      </w:pPr>
      <w:r>
        <w:rPr>
          <w:rFonts w:ascii="Bookman Old Style" w:hAnsi="Bookman Old Style" w:cs="Calisto MT"/>
          <w:sz w:val="24"/>
          <w:szCs w:val="24"/>
          <w:lang w:bidi="ml-IN"/>
        </w:rPr>
        <w:t xml:space="preserve">The respondent has issued the short assessment bill by taking 50% of the recorded consumption for 926 days following the inspection conducted on 11-02-2019 and detecting of non-recording of energy in one phase. Later the respondent has revised the short assessment bill for a period of 24 months as directed by the CGRF amounting to Rs.1,65,885/. </w:t>
      </w:r>
    </w:p>
    <w:p w14:paraId="0C61ED17" w14:textId="77777777" w:rsidR="00673F72" w:rsidRDefault="00673F72" w:rsidP="00694A67">
      <w:pPr>
        <w:autoSpaceDE w:val="0"/>
        <w:autoSpaceDN w:val="0"/>
        <w:adjustRightInd w:val="0"/>
        <w:spacing w:after="0" w:line="240" w:lineRule="auto"/>
        <w:ind w:firstLine="720"/>
        <w:rPr>
          <w:rFonts w:ascii="Bookman Old Style" w:hAnsi="Bookman Old Style" w:cs="Calisto MT"/>
          <w:sz w:val="24"/>
          <w:szCs w:val="24"/>
          <w:lang w:bidi="ml-IN"/>
        </w:rPr>
      </w:pPr>
    </w:p>
    <w:p w14:paraId="23D131F2" w14:textId="7091A716" w:rsidR="00673F72" w:rsidRDefault="00673F72" w:rsidP="008D0B3A">
      <w:pPr>
        <w:pStyle w:val="NoSpacing"/>
        <w:ind w:firstLine="720"/>
        <w:jc w:val="both"/>
        <w:rPr>
          <w:rFonts w:ascii="Bookman Old Style" w:hAnsi="Bookman Old Style"/>
          <w:sz w:val="24"/>
          <w:szCs w:val="24"/>
        </w:rPr>
      </w:pPr>
      <w:r w:rsidRPr="00673F72">
        <w:rPr>
          <w:rFonts w:ascii="Bookman Old Style" w:hAnsi="Bookman Old Style"/>
          <w:sz w:val="24"/>
          <w:szCs w:val="24"/>
        </w:rPr>
        <w:t xml:space="preserve">On verifying the downloaded data of the meter, the current in ‘R’ phase is </w:t>
      </w:r>
      <w:r>
        <w:rPr>
          <w:rFonts w:ascii="Bookman Old Style" w:hAnsi="Bookman Old Style"/>
          <w:sz w:val="24"/>
          <w:szCs w:val="24"/>
        </w:rPr>
        <w:t xml:space="preserve">not </w:t>
      </w:r>
      <w:r w:rsidRPr="00673F72">
        <w:rPr>
          <w:rFonts w:ascii="Bookman Old Style" w:hAnsi="Bookman Old Style"/>
          <w:sz w:val="24"/>
          <w:szCs w:val="24"/>
        </w:rPr>
        <w:t>conti</w:t>
      </w:r>
      <w:r>
        <w:rPr>
          <w:rFonts w:ascii="Bookman Old Style" w:hAnsi="Bookman Old Style"/>
          <w:sz w:val="24"/>
          <w:szCs w:val="24"/>
        </w:rPr>
        <w:t>nuously shows zero from 3-8-2016 onwards.</w:t>
      </w:r>
      <w:r>
        <w:rPr>
          <w:rFonts w:ascii="Bookman Old Style" w:hAnsi="Bookman Old Style"/>
          <w:sz w:val="24"/>
          <w:szCs w:val="24"/>
          <w:lang w:val="en-US"/>
        </w:rPr>
        <w:t xml:space="preserve"> </w:t>
      </w:r>
      <w:r>
        <w:rPr>
          <w:rFonts w:ascii="Bookman Old Style" w:hAnsi="Bookman Old Style"/>
          <w:sz w:val="24"/>
          <w:szCs w:val="24"/>
        </w:rPr>
        <w:t xml:space="preserve">Monthly </w:t>
      </w:r>
      <w:r w:rsidRPr="00673F72">
        <w:rPr>
          <w:rFonts w:ascii="Bookman Old Style" w:hAnsi="Bookman Old Style"/>
          <w:sz w:val="24"/>
          <w:szCs w:val="24"/>
        </w:rPr>
        <w:t>consumption recorded</w:t>
      </w:r>
      <w:r>
        <w:rPr>
          <w:rFonts w:ascii="Bookman Old Style" w:hAnsi="Bookman Old Style"/>
          <w:sz w:val="24"/>
          <w:szCs w:val="24"/>
        </w:rPr>
        <w:t xml:space="preserve"> for 3 months</w:t>
      </w:r>
      <w:r w:rsidRPr="00673F72">
        <w:rPr>
          <w:rFonts w:ascii="Bookman Old Style" w:hAnsi="Bookman Old Style"/>
          <w:sz w:val="24"/>
          <w:szCs w:val="24"/>
        </w:rPr>
        <w:t xml:space="preserve"> prior to the faulty period</w:t>
      </w:r>
      <w:r>
        <w:rPr>
          <w:rFonts w:ascii="Bookman Old Style" w:hAnsi="Bookman Old Style"/>
          <w:sz w:val="24"/>
          <w:szCs w:val="24"/>
        </w:rPr>
        <w:t xml:space="preserve"> is </w:t>
      </w:r>
      <w:r w:rsidR="000A472D">
        <w:rPr>
          <w:rFonts w:ascii="Bookman Old Style" w:hAnsi="Bookman Old Style"/>
          <w:sz w:val="24"/>
          <w:szCs w:val="24"/>
        </w:rPr>
        <w:t xml:space="preserve">1755 </w:t>
      </w:r>
      <w:r>
        <w:rPr>
          <w:rFonts w:ascii="Bookman Old Style" w:hAnsi="Bookman Old Style"/>
          <w:sz w:val="24"/>
          <w:szCs w:val="24"/>
        </w:rPr>
        <w:t>units</w:t>
      </w:r>
      <w:r w:rsidR="000A472D">
        <w:rPr>
          <w:rFonts w:ascii="Bookman Old Style" w:hAnsi="Bookman Old Style"/>
          <w:sz w:val="24"/>
          <w:szCs w:val="24"/>
        </w:rPr>
        <w:t>, 1733 units and 2115 units</w:t>
      </w:r>
      <w:r w:rsidR="00A00C5E">
        <w:rPr>
          <w:rFonts w:ascii="Bookman Old Style" w:hAnsi="Bookman Old Style"/>
          <w:sz w:val="24"/>
          <w:szCs w:val="24"/>
        </w:rPr>
        <w:t xml:space="preserve"> and after changing the meter, it was 2707 units, 2500 units and 2582 units</w:t>
      </w:r>
      <w:r w:rsidRPr="00673F72">
        <w:rPr>
          <w:rFonts w:ascii="Bookman Old Style" w:hAnsi="Bookman Old Style"/>
          <w:sz w:val="24"/>
          <w:szCs w:val="24"/>
        </w:rPr>
        <w:t xml:space="preserve">.  </w:t>
      </w:r>
      <w:r w:rsidRPr="00673F72">
        <w:rPr>
          <w:rFonts w:ascii="Bookman Old Style" w:hAnsi="Bookman Old Style"/>
          <w:sz w:val="24"/>
          <w:szCs w:val="24"/>
          <w:lang w:bidi="ml-IN"/>
        </w:rPr>
        <w:t xml:space="preserve">The consumption recorded in the meter itself was taken for assessing the unrecorded portion of energy. Since </w:t>
      </w:r>
      <w:r w:rsidRPr="00673F72">
        <w:rPr>
          <w:rFonts w:ascii="Bookman Old Style" w:hAnsi="Bookman Old Style"/>
          <w:sz w:val="24"/>
          <w:szCs w:val="24"/>
        </w:rPr>
        <w:t xml:space="preserve">the quantum </w:t>
      </w:r>
      <w:r w:rsidR="00A00C5E">
        <w:rPr>
          <w:rFonts w:ascii="Bookman Old Style" w:hAnsi="Bookman Old Style"/>
          <w:sz w:val="24"/>
          <w:szCs w:val="24"/>
        </w:rPr>
        <w:t>of loss calculated based on 33.33</w:t>
      </w:r>
      <w:r w:rsidRPr="00673F72">
        <w:rPr>
          <w:rFonts w:ascii="Bookman Old Style" w:hAnsi="Bookman Old Style"/>
          <w:sz w:val="24"/>
          <w:szCs w:val="24"/>
        </w:rPr>
        <w:t xml:space="preserve">% missing of consumption is not established conclusively, this Authority feels that it is fair to assess the </w:t>
      </w:r>
      <w:r w:rsidRPr="00673F72">
        <w:rPr>
          <w:rFonts w:ascii="Bookman Old Style" w:hAnsi="Bookman Old Style"/>
          <w:sz w:val="24"/>
          <w:szCs w:val="24"/>
        </w:rPr>
        <w:lastRenderedPageBreak/>
        <w:t xml:space="preserve">appellant for the missing of consumption </w:t>
      </w:r>
      <w:r w:rsidR="00A00C5E">
        <w:rPr>
          <w:rFonts w:ascii="Bookman Old Style" w:hAnsi="Bookman Old Style"/>
          <w:sz w:val="24"/>
          <w:szCs w:val="24"/>
        </w:rPr>
        <w:t>for a period of 24 months by taking previous average</w:t>
      </w:r>
      <w:r w:rsidR="007F5B59">
        <w:rPr>
          <w:rFonts w:ascii="Bookman Old Style" w:hAnsi="Bookman Old Style"/>
          <w:sz w:val="24"/>
          <w:szCs w:val="24"/>
        </w:rPr>
        <w:t xml:space="preserve"> of the three months</w:t>
      </w:r>
      <w:r w:rsidR="00A00C5E">
        <w:rPr>
          <w:rFonts w:ascii="Bookman Old Style" w:hAnsi="Bookman Old Style"/>
          <w:sz w:val="24"/>
          <w:szCs w:val="24"/>
        </w:rPr>
        <w:t xml:space="preserve"> consumption</w:t>
      </w:r>
      <w:r w:rsidR="008D0B3A">
        <w:rPr>
          <w:rFonts w:ascii="Bookman Old Style" w:hAnsi="Bookman Old Style"/>
          <w:sz w:val="24"/>
          <w:szCs w:val="24"/>
        </w:rPr>
        <w:t>.</w:t>
      </w:r>
    </w:p>
    <w:p w14:paraId="63E072ED" w14:textId="77777777" w:rsidR="008D0B3A" w:rsidRPr="008D0B3A" w:rsidRDefault="008D0B3A" w:rsidP="008D0B3A">
      <w:pPr>
        <w:pStyle w:val="NoSpacing"/>
        <w:ind w:firstLine="720"/>
        <w:jc w:val="both"/>
        <w:rPr>
          <w:rFonts w:ascii="Bookman Old Style" w:hAnsi="Bookman Old Style"/>
          <w:sz w:val="24"/>
          <w:szCs w:val="24"/>
          <w:lang w:val="en-US"/>
        </w:rPr>
      </w:pPr>
    </w:p>
    <w:p w14:paraId="2F19DFED" w14:textId="0A267E51" w:rsidR="00A67C33" w:rsidRDefault="00694A67" w:rsidP="008D0B3A">
      <w:pPr>
        <w:pStyle w:val="NoSpacing"/>
        <w:ind w:firstLine="720"/>
        <w:jc w:val="both"/>
        <w:rPr>
          <w:rFonts w:ascii="Bookman Old Style" w:hAnsi="Bookman Old Style"/>
          <w:sz w:val="24"/>
          <w:szCs w:val="24"/>
        </w:rPr>
      </w:pPr>
      <w:r>
        <w:rPr>
          <w:rFonts w:ascii="Bookman Old Style" w:hAnsi="Bookman Old Style" w:cs="Bookman Old Style"/>
          <w:sz w:val="24"/>
          <w:szCs w:val="24"/>
          <w:lang w:bidi="ml-IN"/>
        </w:rPr>
        <w:t>The respondent has not produced any test report in connection with the testing of disputed meter at the laboratories accredited by the NABL. Hence revision of the bill on the basis of the test report is not possible in this case. Here in this case, the respondent confirmed the non recording of one phase on the basis of the inspection conducted in the premises and load survey/tamper report down loaded.</w:t>
      </w:r>
      <w:r>
        <w:rPr>
          <w:rFonts w:ascii="Bookman Old Style" w:hAnsi="Bookman Old Style"/>
          <w:sz w:val="24"/>
          <w:szCs w:val="24"/>
        </w:rPr>
        <w:t xml:space="preserve"> But the quantum of loss calculated based on 1/3</w:t>
      </w:r>
      <w:r>
        <w:rPr>
          <w:rFonts w:ascii="Bookman Old Style" w:hAnsi="Bookman Old Style"/>
          <w:sz w:val="24"/>
          <w:szCs w:val="24"/>
          <w:vertAlign w:val="superscript"/>
        </w:rPr>
        <w:t>rd</w:t>
      </w:r>
      <w:r>
        <w:rPr>
          <w:rFonts w:ascii="Bookman Old Style" w:hAnsi="Bookman Old Style"/>
          <w:sz w:val="24"/>
          <w:szCs w:val="24"/>
        </w:rPr>
        <w:t xml:space="preserve"> missing of current is not establi</w:t>
      </w:r>
      <w:r w:rsidR="007F5B59">
        <w:rPr>
          <w:rFonts w:ascii="Bookman Old Style" w:hAnsi="Bookman Old Style"/>
          <w:sz w:val="24"/>
          <w:szCs w:val="24"/>
        </w:rPr>
        <w:t>shed conclusively. There is no three</w:t>
      </w:r>
      <w:r>
        <w:rPr>
          <w:rFonts w:ascii="Bookman Old Style" w:hAnsi="Bookman Old Style"/>
          <w:sz w:val="24"/>
          <w:szCs w:val="24"/>
        </w:rPr>
        <w:t xml:space="preserve"> phase load in the premises.</w:t>
      </w:r>
      <w:r w:rsidR="00B90704" w:rsidRPr="00B90704">
        <w:rPr>
          <w:rFonts w:ascii="Bookman Old Style" w:hAnsi="Bookman Old Style"/>
          <w:sz w:val="24"/>
          <w:szCs w:val="24"/>
        </w:rPr>
        <w:t xml:space="preserve"> </w:t>
      </w:r>
      <w:r w:rsidR="00B90704">
        <w:rPr>
          <w:rFonts w:ascii="Bookman Old Style" w:hAnsi="Bookman Old Style"/>
          <w:sz w:val="24"/>
          <w:szCs w:val="24"/>
        </w:rPr>
        <w:t>Considering these facts, an assumption of missing of 1/3</w:t>
      </w:r>
      <w:r w:rsidR="00B90704">
        <w:rPr>
          <w:rFonts w:ascii="Bookman Old Style" w:hAnsi="Bookman Old Style"/>
          <w:sz w:val="24"/>
          <w:szCs w:val="24"/>
          <w:vertAlign w:val="superscript"/>
        </w:rPr>
        <w:t>rd</w:t>
      </w:r>
      <w:r w:rsidR="00B90704">
        <w:rPr>
          <w:rFonts w:ascii="Bookman Old Style" w:hAnsi="Bookman Old Style"/>
          <w:sz w:val="24"/>
          <w:szCs w:val="24"/>
        </w:rPr>
        <w:t xml:space="preserve"> consumption during the disputed period cannot be sustained.</w:t>
      </w:r>
    </w:p>
    <w:p w14:paraId="52800402" w14:textId="77777777" w:rsidR="007E7071" w:rsidRDefault="007E7071" w:rsidP="008D0B3A">
      <w:pPr>
        <w:pStyle w:val="NoSpacing"/>
        <w:ind w:firstLine="720"/>
        <w:jc w:val="both"/>
        <w:rPr>
          <w:rFonts w:ascii="Bookman Old Style" w:hAnsi="Bookman Old Style"/>
          <w:sz w:val="24"/>
          <w:szCs w:val="24"/>
        </w:rPr>
      </w:pPr>
    </w:p>
    <w:p w14:paraId="32B62198" w14:textId="77777777" w:rsidR="007E7071" w:rsidRDefault="007E7071" w:rsidP="008D0B3A">
      <w:pPr>
        <w:pStyle w:val="NoSpacing"/>
        <w:ind w:firstLine="720"/>
        <w:jc w:val="both"/>
        <w:rPr>
          <w:rFonts w:ascii="Bookman Old Style" w:hAnsi="Bookman Old Style"/>
          <w:sz w:val="24"/>
          <w:szCs w:val="24"/>
        </w:rPr>
      </w:pPr>
    </w:p>
    <w:p w14:paraId="1426A9C7" w14:textId="4145ED87" w:rsidR="007E7071" w:rsidRDefault="007E7071" w:rsidP="008D0B3A">
      <w:pPr>
        <w:pStyle w:val="NoSpacing"/>
        <w:ind w:firstLine="720"/>
        <w:jc w:val="both"/>
        <w:rPr>
          <w:rFonts w:ascii="Bookman Old Style" w:hAnsi="Bookman Old Style"/>
          <w:b/>
          <w:sz w:val="24"/>
          <w:szCs w:val="24"/>
          <w:u w:val="single"/>
        </w:rPr>
      </w:pPr>
      <w:r w:rsidRPr="007E7071">
        <w:rPr>
          <w:rFonts w:ascii="Bookman Old Style" w:hAnsi="Bookman Old Style"/>
          <w:b/>
          <w:sz w:val="24"/>
          <w:szCs w:val="24"/>
          <w:u w:val="single"/>
        </w:rPr>
        <w:t>Decision</w:t>
      </w:r>
    </w:p>
    <w:p w14:paraId="10339DFC" w14:textId="77777777" w:rsidR="007E7071" w:rsidRPr="007E7071" w:rsidRDefault="007E7071" w:rsidP="008D0B3A">
      <w:pPr>
        <w:pStyle w:val="NoSpacing"/>
        <w:ind w:firstLine="720"/>
        <w:jc w:val="both"/>
        <w:rPr>
          <w:rFonts w:ascii="Bookman Old Style" w:hAnsi="Bookman Old Style"/>
          <w:sz w:val="24"/>
          <w:szCs w:val="24"/>
        </w:rPr>
      </w:pPr>
    </w:p>
    <w:p w14:paraId="27409741" w14:textId="153BB7CE" w:rsidR="007E7071" w:rsidRDefault="007E7071" w:rsidP="008D0B3A">
      <w:pPr>
        <w:pStyle w:val="NoSpacing"/>
        <w:ind w:firstLine="720"/>
        <w:jc w:val="both"/>
        <w:rPr>
          <w:rFonts w:ascii="Bookman Old Style" w:hAnsi="Bookman Old Style"/>
          <w:sz w:val="24"/>
          <w:szCs w:val="24"/>
        </w:rPr>
      </w:pPr>
      <w:r w:rsidRPr="007E7071">
        <w:rPr>
          <w:rFonts w:ascii="Bookman Old Style" w:hAnsi="Bookman Old Style"/>
          <w:sz w:val="24"/>
          <w:szCs w:val="24"/>
        </w:rPr>
        <w:t>From the findings</w:t>
      </w:r>
      <w:r>
        <w:rPr>
          <w:rFonts w:ascii="Bookman Old Style" w:hAnsi="Bookman Old Style"/>
          <w:sz w:val="24"/>
          <w:szCs w:val="24"/>
        </w:rPr>
        <w:t xml:space="preserve"> and conclusions arrived at as detailed above, I decide as follows:</w:t>
      </w:r>
    </w:p>
    <w:p w14:paraId="2F07060C" w14:textId="77777777" w:rsidR="007E7071" w:rsidRDefault="007E7071" w:rsidP="008D0B3A">
      <w:pPr>
        <w:pStyle w:val="NoSpacing"/>
        <w:ind w:firstLine="720"/>
        <w:jc w:val="both"/>
        <w:rPr>
          <w:rFonts w:ascii="Bookman Old Style" w:hAnsi="Bookman Old Style"/>
          <w:sz w:val="24"/>
          <w:szCs w:val="24"/>
        </w:rPr>
      </w:pPr>
    </w:p>
    <w:p w14:paraId="3B7FB448" w14:textId="0B5A04FF" w:rsidR="007E7071" w:rsidRDefault="007E7071" w:rsidP="008D0B3A">
      <w:pPr>
        <w:pStyle w:val="NoSpacing"/>
        <w:ind w:firstLine="720"/>
        <w:jc w:val="both"/>
        <w:rPr>
          <w:rFonts w:ascii="Bookman Old Style" w:hAnsi="Bookman Old Style"/>
          <w:sz w:val="24"/>
          <w:szCs w:val="24"/>
        </w:rPr>
      </w:pPr>
      <w:r>
        <w:rPr>
          <w:rFonts w:ascii="Bookman Old Style" w:hAnsi="Bookman Old Style"/>
          <w:sz w:val="24"/>
          <w:szCs w:val="24"/>
        </w:rPr>
        <w:t>The short assessment bill for Rs. 217998/- for 926 days and revised bill for Rs.1,65,885/- for 24 months issued to the appellant are quashed. The respondent shall issue revised bill for a period of 24 months based on previous three months average consumption for 05/16,06/16 and 07/16. No interest is payable by the appellant till the due date of the revised bill and the respondent shall issue the revised bill within 15 days from the date of this order.</w:t>
      </w:r>
    </w:p>
    <w:p w14:paraId="53B9480A" w14:textId="77777777" w:rsidR="00BA17EC" w:rsidRDefault="00BA17EC" w:rsidP="008D0B3A">
      <w:pPr>
        <w:pStyle w:val="NoSpacing"/>
        <w:ind w:firstLine="720"/>
        <w:jc w:val="both"/>
        <w:rPr>
          <w:rFonts w:ascii="Bookman Old Style" w:hAnsi="Bookman Old Style"/>
          <w:sz w:val="24"/>
          <w:szCs w:val="24"/>
        </w:rPr>
      </w:pPr>
    </w:p>
    <w:p w14:paraId="2B364D7C" w14:textId="6351D659" w:rsidR="00BA17EC" w:rsidRDefault="00BA17EC" w:rsidP="00BA17EC">
      <w:pPr>
        <w:pStyle w:val="NoSpacing"/>
        <w:ind w:firstLine="720"/>
        <w:jc w:val="both"/>
        <w:rPr>
          <w:rFonts w:ascii="Bookman Old Style" w:hAnsi="Bookman Old Style"/>
          <w:bCs/>
          <w:sz w:val="24"/>
          <w:szCs w:val="24"/>
          <w:lang w:val="en-US" w:bidi="en-US"/>
        </w:rPr>
      </w:pPr>
      <w:r>
        <w:rPr>
          <w:rFonts w:ascii="Bookman Old Style" w:hAnsi="Bookman Old Style"/>
          <w:bCs/>
          <w:sz w:val="24"/>
          <w:szCs w:val="24"/>
        </w:rPr>
        <w:t>Having concluded and decided as above, it is ordered accordingly. The Appeal Petition filed by the appellant</w:t>
      </w:r>
      <w:r>
        <w:rPr>
          <w:rFonts w:ascii="Bookman Old Style" w:hAnsi="Bookman Old Style"/>
          <w:bCs/>
          <w:sz w:val="24"/>
          <w:szCs w:val="24"/>
        </w:rPr>
        <w:t xml:space="preserve"> stands</w:t>
      </w:r>
      <w:r>
        <w:rPr>
          <w:rFonts w:ascii="Bookman Old Style" w:hAnsi="Bookman Old Style"/>
          <w:bCs/>
          <w:sz w:val="24"/>
          <w:szCs w:val="24"/>
        </w:rPr>
        <w:t xml:space="preserve"> allowed to the extent ordered. The order of CGRF, Northern Region, Kozhikode in </w:t>
      </w:r>
      <w:r>
        <w:rPr>
          <w:rFonts w:ascii="Bookman Old Style" w:hAnsi="Bookman Old Style"/>
          <w:bCs/>
          <w:sz w:val="24"/>
          <w:szCs w:val="24"/>
        </w:rPr>
        <w:t xml:space="preserve"> 179/2018-19</w:t>
      </w:r>
      <w:r>
        <w:rPr>
          <w:rFonts w:ascii="Bookman Old Style" w:hAnsi="Bookman Old Style"/>
          <w:bCs/>
          <w:sz w:val="24"/>
          <w:szCs w:val="24"/>
        </w:rPr>
        <w:t xml:space="preserve"> </w:t>
      </w:r>
      <w:r>
        <w:rPr>
          <w:rFonts w:ascii="Bookman Old Style" w:hAnsi="Bookman Old Style" w:cs="Bookman Old Style"/>
          <w:bCs/>
          <w:sz w:val="24"/>
          <w:szCs w:val="24"/>
        </w:rPr>
        <w:t>dated 21-06</w:t>
      </w:r>
      <w:r>
        <w:rPr>
          <w:rFonts w:ascii="Bookman Old Style" w:hAnsi="Bookman Old Style" w:cs="Bookman Old Style"/>
          <w:bCs/>
          <w:sz w:val="24"/>
          <w:szCs w:val="24"/>
        </w:rPr>
        <w:t>-2019</w:t>
      </w:r>
      <w:r>
        <w:rPr>
          <w:rFonts w:ascii="Bookman Old Style" w:hAnsi="Bookman Old Style"/>
          <w:bCs/>
          <w:sz w:val="24"/>
          <w:szCs w:val="24"/>
        </w:rPr>
        <w:t xml:space="preserve"> is modified to this extent</w:t>
      </w:r>
      <w:r>
        <w:rPr>
          <w:rFonts w:ascii="Bookman Old Style" w:hAnsi="Bookman Old Style"/>
          <w:bCs/>
          <w:sz w:val="24"/>
          <w:szCs w:val="24"/>
        </w:rPr>
        <w:t>. No order on costs.</w:t>
      </w:r>
    </w:p>
    <w:p w14:paraId="5D475634" w14:textId="77777777" w:rsidR="00BA17EC" w:rsidRDefault="00BA17EC" w:rsidP="00BA17EC">
      <w:pPr>
        <w:pStyle w:val="NoSpacing"/>
        <w:jc w:val="both"/>
        <w:rPr>
          <w:rFonts w:ascii="Bookman Old Style" w:hAnsi="Bookman Old Style"/>
          <w:bCs/>
          <w:sz w:val="24"/>
          <w:szCs w:val="24"/>
        </w:rPr>
      </w:pPr>
    </w:p>
    <w:p w14:paraId="14C2DFA9" w14:textId="77777777" w:rsidR="00BA17EC" w:rsidRDefault="00BA17EC" w:rsidP="00BA17EC">
      <w:pPr>
        <w:pStyle w:val="NoSpacing"/>
        <w:jc w:val="both"/>
        <w:rPr>
          <w:rFonts w:ascii="Bookman Old Style" w:hAnsi="Bookman Old Style"/>
          <w:bCs/>
          <w:sz w:val="24"/>
          <w:szCs w:val="24"/>
        </w:rPr>
      </w:pPr>
    </w:p>
    <w:p w14:paraId="130B16E9" w14:textId="77777777" w:rsidR="00BA17EC" w:rsidRDefault="00BA17EC" w:rsidP="00BA17EC">
      <w:pPr>
        <w:pStyle w:val="NoSpacing"/>
        <w:jc w:val="both"/>
        <w:rPr>
          <w:rFonts w:ascii="Bookman Old Style" w:hAnsi="Bookman Old Style"/>
          <w:bCs/>
          <w:sz w:val="24"/>
          <w:szCs w:val="24"/>
          <w:lang w:bidi="ml-IN"/>
        </w:rPr>
      </w:pPr>
    </w:p>
    <w:p w14:paraId="2B7AAB2F" w14:textId="77777777" w:rsidR="00BA17EC" w:rsidRDefault="00BA17EC" w:rsidP="00BA17EC">
      <w:pPr>
        <w:pStyle w:val="NoSpacing"/>
        <w:jc w:val="both"/>
        <w:rPr>
          <w:rFonts w:ascii="Bookman Old Style" w:hAnsi="Bookman Old Style"/>
          <w:bCs/>
          <w:sz w:val="24"/>
          <w:szCs w:val="24"/>
          <w:lang w:bidi="ml-IN"/>
        </w:rPr>
      </w:pPr>
    </w:p>
    <w:p w14:paraId="1C05E8F1" w14:textId="77777777" w:rsidR="00BA17EC" w:rsidRDefault="00BA17EC" w:rsidP="00BA17EC">
      <w:pPr>
        <w:pStyle w:val="NoSpacing"/>
        <w:jc w:val="both"/>
        <w:rPr>
          <w:rFonts w:ascii="Bookman Old Style" w:hAnsi="Bookman Old Style"/>
          <w:bCs/>
          <w:sz w:val="24"/>
          <w:szCs w:val="24"/>
          <w:lang w:bidi="ml-IN"/>
        </w:rPr>
      </w:pPr>
    </w:p>
    <w:p w14:paraId="060D9927" w14:textId="5598FF67" w:rsidR="00BA17EC" w:rsidRPr="007E7071" w:rsidRDefault="00BA17EC" w:rsidP="00BA17EC">
      <w:pPr>
        <w:pStyle w:val="NoSpacing"/>
        <w:ind w:firstLine="720"/>
        <w:jc w:val="both"/>
        <w:rPr>
          <w:rFonts w:ascii="Bookman Old Style" w:hAnsi="Bookman Old Style"/>
          <w:bCs/>
          <w:sz w:val="24"/>
          <w:szCs w:val="24"/>
        </w:rPr>
      </w:pPr>
      <w:r>
        <w:rPr>
          <w:rFonts w:ascii="Bookman Old Style" w:hAnsi="Bookman Old Style"/>
          <w:b/>
          <w:bCs/>
          <w:sz w:val="24"/>
          <w:szCs w:val="24"/>
          <w:lang w:bidi="ml-IN"/>
        </w:rPr>
        <w:t xml:space="preserve">                                                      </w:t>
      </w:r>
      <w:bookmarkStart w:id="0" w:name="_GoBack"/>
      <w:bookmarkEnd w:id="0"/>
      <w:r>
        <w:rPr>
          <w:rFonts w:ascii="Bookman Old Style" w:hAnsi="Bookman Old Style"/>
          <w:b/>
          <w:bCs/>
          <w:sz w:val="24"/>
          <w:szCs w:val="24"/>
          <w:lang w:bidi="ml-IN"/>
        </w:rPr>
        <w:t>ELECTRICITY OMBUDSMAN</w:t>
      </w:r>
    </w:p>
    <w:p w14:paraId="7D17EE10" w14:textId="77777777" w:rsidR="00F406D7" w:rsidRDefault="00F406D7" w:rsidP="000A472D">
      <w:pPr>
        <w:spacing w:after="160" w:line="259" w:lineRule="auto"/>
        <w:rPr>
          <w:rFonts w:ascii="Bookman Old Style" w:hAnsi="Bookman Old Style" w:cs="Calibri"/>
          <w:b/>
          <w:sz w:val="24"/>
          <w:szCs w:val="24"/>
          <w:u w:val="single"/>
        </w:rPr>
      </w:pPr>
    </w:p>
    <w:p w14:paraId="4123D7D6" w14:textId="741DAE7F" w:rsidR="000813C2" w:rsidRPr="000813C2" w:rsidRDefault="008F168E" w:rsidP="000813C2">
      <w:pPr>
        <w:rPr>
          <w:rFonts w:ascii="Bookman Old Style" w:hAnsi="Bookman Old Style"/>
          <w:sz w:val="24"/>
          <w:szCs w:val="24"/>
          <w:u w:val="single"/>
        </w:rPr>
      </w:pPr>
      <w:r>
        <w:rPr>
          <w:rFonts w:ascii="Bookman Old Style" w:hAnsi="Bookman Old Style"/>
          <w:sz w:val="24"/>
          <w:szCs w:val="24"/>
          <w:u w:val="single"/>
        </w:rPr>
        <w:t>P/074</w:t>
      </w:r>
      <w:r w:rsidR="000813C2" w:rsidRPr="000813C2">
        <w:rPr>
          <w:rFonts w:ascii="Bookman Old Style" w:hAnsi="Bookman Old Style"/>
          <w:sz w:val="24"/>
          <w:szCs w:val="24"/>
          <w:u w:val="single"/>
        </w:rPr>
        <w:t>/2019</w:t>
      </w:r>
      <w:r w:rsidR="000813C2">
        <w:rPr>
          <w:rFonts w:ascii="Bookman Old Style" w:hAnsi="Bookman Old Style"/>
          <w:sz w:val="24"/>
          <w:szCs w:val="24"/>
          <w:u w:val="single"/>
        </w:rPr>
        <w:t>/</w:t>
      </w:r>
      <w:r w:rsidR="000813C2">
        <w:rPr>
          <w:rFonts w:ascii="Bookman Old Style" w:hAnsi="Bookman Old Style"/>
          <w:sz w:val="24"/>
          <w:szCs w:val="24"/>
          <w:u w:val="single"/>
        </w:rPr>
        <w:tab/>
      </w:r>
      <w:r w:rsidR="000813C2">
        <w:rPr>
          <w:rFonts w:ascii="Bookman Old Style" w:hAnsi="Bookman Old Style"/>
          <w:sz w:val="24"/>
          <w:szCs w:val="24"/>
          <w:u w:val="single"/>
        </w:rPr>
        <w:tab/>
        <w:t>/Dated:</w:t>
      </w:r>
      <w:r w:rsidR="000813C2">
        <w:rPr>
          <w:rFonts w:ascii="Bookman Old Style" w:hAnsi="Bookman Old Style"/>
          <w:sz w:val="24"/>
          <w:szCs w:val="24"/>
          <w:u w:val="single"/>
        </w:rPr>
        <w:tab/>
      </w:r>
      <w:r w:rsidR="000813C2">
        <w:rPr>
          <w:rFonts w:ascii="Bookman Old Style" w:hAnsi="Bookman Old Style"/>
          <w:sz w:val="24"/>
          <w:szCs w:val="24"/>
          <w:u w:val="single"/>
        </w:rPr>
        <w:tab/>
      </w:r>
      <w:r w:rsidR="000813C2">
        <w:rPr>
          <w:rFonts w:ascii="Bookman Old Style" w:hAnsi="Bookman Old Style"/>
          <w:sz w:val="24"/>
          <w:szCs w:val="24"/>
          <w:u w:val="single"/>
        </w:rPr>
        <w:tab/>
      </w:r>
    </w:p>
    <w:p w14:paraId="46A87E55" w14:textId="25C5DBC9" w:rsidR="000813C2" w:rsidRDefault="000813C2" w:rsidP="000813C2">
      <w:r>
        <w:rPr>
          <w:rFonts w:ascii="Bookman Old Style" w:hAnsi="Bookman Old Style"/>
          <w:sz w:val="24"/>
          <w:szCs w:val="24"/>
        </w:rPr>
        <w:t>Delivered to:</w:t>
      </w:r>
    </w:p>
    <w:p w14:paraId="529D2830" w14:textId="52BE232F" w:rsidR="000813C2" w:rsidRDefault="000813C2" w:rsidP="000813C2">
      <w:pPr>
        <w:pStyle w:val="NoSpacing"/>
        <w:numPr>
          <w:ilvl w:val="0"/>
          <w:numId w:val="1"/>
        </w:numPr>
        <w:jc w:val="both"/>
        <w:rPr>
          <w:rFonts w:ascii="Bookman Old Style" w:hAnsi="Bookman Old Style"/>
          <w:sz w:val="24"/>
          <w:szCs w:val="24"/>
        </w:rPr>
      </w:pPr>
      <w:r w:rsidRPr="00FC04AA">
        <w:rPr>
          <w:rFonts w:ascii="Bookman Old Style" w:hAnsi="Bookman Old Style"/>
          <w:sz w:val="24"/>
          <w:szCs w:val="24"/>
        </w:rPr>
        <w:t>Sri. Narayanan K.,</w:t>
      </w:r>
      <w:r>
        <w:rPr>
          <w:rFonts w:ascii="Bookman Old Style" w:hAnsi="Bookman Old Style"/>
          <w:sz w:val="24"/>
          <w:szCs w:val="24"/>
        </w:rPr>
        <w:t xml:space="preserve"> </w:t>
      </w:r>
      <w:r w:rsidRPr="00FC04AA">
        <w:rPr>
          <w:rFonts w:ascii="Bookman Old Style" w:hAnsi="Bookman Old Style"/>
          <w:sz w:val="24"/>
          <w:szCs w:val="24"/>
        </w:rPr>
        <w:t>Energy Head, Indus Towers Ltd.,</w:t>
      </w:r>
      <w:r>
        <w:rPr>
          <w:rFonts w:ascii="Bookman Old Style" w:hAnsi="Bookman Old Style"/>
          <w:sz w:val="24"/>
          <w:szCs w:val="24"/>
        </w:rPr>
        <w:t xml:space="preserve"> </w:t>
      </w:r>
      <w:r w:rsidRPr="00FC04AA">
        <w:rPr>
          <w:rFonts w:ascii="Bookman Old Style" w:hAnsi="Bookman Old Style"/>
          <w:sz w:val="24"/>
          <w:szCs w:val="24"/>
        </w:rPr>
        <w:t>Palarivattom, Ernakulam</w:t>
      </w:r>
    </w:p>
    <w:p w14:paraId="3FEDA70E" w14:textId="2C5C84F3" w:rsidR="008F168E" w:rsidRPr="008F168E" w:rsidRDefault="000813C2" w:rsidP="008F168E">
      <w:pPr>
        <w:pStyle w:val="NoSpacing"/>
        <w:numPr>
          <w:ilvl w:val="0"/>
          <w:numId w:val="3"/>
        </w:numPr>
        <w:jc w:val="both"/>
        <w:rPr>
          <w:rFonts w:ascii="Bookman Old Style" w:hAnsi="Bookman Old Style"/>
          <w:sz w:val="24"/>
          <w:szCs w:val="24"/>
        </w:rPr>
      </w:pPr>
      <w:r w:rsidRPr="008F168E">
        <w:rPr>
          <w:rFonts w:ascii="Bookman Old Style" w:hAnsi="Bookman Old Style"/>
          <w:sz w:val="24"/>
          <w:szCs w:val="24"/>
        </w:rPr>
        <w:t>The Assistant Executive Engineer, Electrical Sub Division,</w:t>
      </w:r>
      <w:r w:rsidR="008F168E" w:rsidRPr="008F168E">
        <w:rPr>
          <w:rFonts w:ascii="Bookman Old Style" w:hAnsi="Bookman Old Style"/>
          <w:sz w:val="24"/>
          <w:szCs w:val="24"/>
        </w:rPr>
        <w:t xml:space="preserve"> KSE Board Ltd, Edakkara,Malappuram</w:t>
      </w:r>
    </w:p>
    <w:p w14:paraId="36B4D930" w14:textId="57660552" w:rsidR="000813C2" w:rsidRPr="00FC04AA" w:rsidRDefault="000813C2" w:rsidP="008F168E">
      <w:pPr>
        <w:pStyle w:val="NoSpacing"/>
        <w:ind w:left="720"/>
        <w:jc w:val="both"/>
        <w:rPr>
          <w:rFonts w:ascii="Bookman Old Style" w:hAnsi="Bookman Old Style"/>
          <w:sz w:val="24"/>
          <w:szCs w:val="24"/>
        </w:rPr>
      </w:pPr>
    </w:p>
    <w:p w14:paraId="0BD23D27" w14:textId="30DA505C" w:rsidR="000813C2" w:rsidRDefault="000813C2" w:rsidP="000813C2">
      <w:pPr>
        <w:jc w:val="both"/>
        <w:rPr>
          <w:lang w:val="en-IN" w:bidi="ar-SA"/>
        </w:rPr>
      </w:pPr>
    </w:p>
    <w:p w14:paraId="4249AD45" w14:textId="6263524A" w:rsidR="000813C2" w:rsidRPr="000813C2" w:rsidRDefault="000813C2" w:rsidP="00A67C33">
      <w:pPr>
        <w:rPr>
          <w:rFonts w:ascii="Bookman Old Style" w:hAnsi="Bookman Old Style"/>
          <w:sz w:val="24"/>
          <w:szCs w:val="24"/>
          <w:lang w:val="en-IN" w:bidi="ar-SA"/>
        </w:rPr>
      </w:pPr>
      <w:r w:rsidRPr="000813C2">
        <w:rPr>
          <w:rFonts w:ascii="Bookman Old Style" w:hAnsi="Bookman Old Style"/>
          <w:sz w:val="24"/>
          <w:szCs w:val="24"/>
          <w:lang w:val="en-IN" w:bidi="ar-SA"/>
        </w:rPr>
        <w:t>Copy to:</w:t>
      </w:r>
    </w:p>
    <w:p w14:paraId="4E087231" w14:textId="77777777" w:rsidR="000813C2" w:rsidRPr="00C052BA" w:rsidRDefault="000813C2" w:rsidP="000813C2">
      <w:pPr>
        <w:pStyle w:val="NoSpacing"/>
        <w:numPr>
          <w:ilvl w:val="0"/>
          <w:numId w:val="2"/>
        </w:numPr>
        <w:jc w:val="both"/>
        <w:rPr>
          <w:rFonts w:ascii="Bookman Old Style" w:hAnsi="Bookman Old Style" w:cs="Times New Roman"/>
          <w:sz w:val="24"/>
          <w:szCs w:val="24"/>
        </w:rPr>
      </w:pPr>
      <w:r w:rsidRPr="00C052BA">
        <w:rPr>
          <w:rFonts w:ascii="Bookman Old Style" w:hAnsi="Bookman Old Style" w:cs="Times New Roman"/>
          <w:sz w:val="24"/>
          <w:szCs w:val="24"/>
        </w:rPr>
        <w:t>The Secretary, Kerala State Electricity Regulatory Commission, KPFC Bhavanam, Vellayambalam, Thiruvananthapuram-10.</w:t>
      </w:r>
    </w:p>
    <w:p w14:paraId="3511956C" w14:textId="77777777" w:rsidR="000813C2" w:rsidRPr="00C052BA" w:rsidRDefault="000813C2" w:rsidP="000813C2">
      <w:pPr>
        <w:pStyle w:val="NoSpacing"/>
        <w:numPr>
          <w:ilvl w:val="0"/>
          <w:numId w:val="2"/>
        </w:numPr>
        <w:tabs>
          <w:tab w:val="left" w:pos="1701"/>
          <w:tab w:val="left" w:pos="3969"/>
          <w:tab w:val="left" w:pos="4536"/>
        </w:tabs>
        <w:jc w:val="both"/>
        <w:rPr>
          <w:rFonts w:ascii="Bookman Old Style" w:hAnsi="Bookman Old Style" w:cs="Times New Roman"/>
          <w:sz w:val="24"/>
          <w:szCs w:val="24"/>
        </w:rPr>
      </w:pPr>
      <w:r w:rsidRPr="00C052BA">
        <w:rPr>
          <w:rFonts w:ascii="Bookman Old Style" w:hAnsi="Bookman Old Style" w:cs="Times New Roman"/>
          <w:sz w:val="24"/>
          <w:szCs w:val="24"/>
        </w:rPr>
        <w:t>The Secretary, KSE Board Limited, Vydhyuthi</w:t>
      </w:r>
      <w:r>
        <w:rPr>
          <w:rFonts w:ascii="Bookman Old Style" w:hAnsi="Bookman Old Style" w:cs="Times New Roman"/>
          <w:sz w:val="24"/>
          <w:szCs w:val="24"/>
        </w:rPr>
        <w:t xml:space="preserve"> B</w:t>
      </w:r>
      <w:r w:rsidRPr="00C052BA">
        <w:rPr>
          <w:rFonts w:ascii="Bookman Old Style" w:hAnsi="Bookman Old Style" w:cs="Times New Roman"/>
          <w:sz w:val="24"/>
          <w:szCs w:val="24"/>
        </w:rPr>
        <w:t>havanam, Pattom,   Thiruvananthapuram-4.</w:t>
      </w:r>
    </w:p>
    <w:p w14:paraId="73E8BE31" w14:textId="013E83E6" w:rsidR="000813C2" w:rsidRPr="00F406D7" w:rsidRDefault="000813C2" w:rsidP="0043390A">
      <w:pPr>
        <w:pStyle w:val="ListParagraph"/>
        <w:numPr>
          <w:ilvl w:val="0"/>
          <w:numId w:val="2"/>
        </w:numPr>
        <w:spacing w:after="0" w:line="240" w:lineRule="auto"/>
        <w:jc w:val="both"/>
      </w:pPr>
      <w:r w:rsidRPr="00F406D7">
        <w:rPr>
          <w:rFonts w:ascii="Bookman Old Style" w:hAnsi="Bookman Old Style"/>
          <w:sz w:val="24"/>
          <w:szCs w:val="24"/>
        </w:rPr>
        <w:t>The Chairperson, Consumer Grievance Redressal Forum, Vydhyuthi Bhavanam, KSE Board Ltd, Gandhi Road, Kozhikode</w:t>
      </w:r>
    </w:p>
    <w:sectPr w:rsidR="000813C2" w:rsidRPr="00F406D7" w:rsidSect="00F406D7">
      <w:headerReference w:type="default" r:id="rId8"/>
      <w:pgSz w:w="11906" w:h="16838" w:code="9"/>
      <w:pgMar w:top="1584" w:right="1584" w:bottom="1584" w:left="158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50C4" w14:textId="77777777" w:rsidR="0074092B" w:rsidRDefault="0074092B" w:rsidP="00A2658F">
      <w:pPr>
        <w:spacing w:after="0" w:line="240" w:lineRule="auto"/>
      </w:pPr>
      <w:r>
        <w:separator/>
      </w:r>
    </w:p>
  </w:endnote>
  <w:endnote w:type="continuationSeparator" w:id="0">
    <w:p w14:paraId="68CAB74A" w14:textId="77777777" w:rsidR="0074092B" w:rsidRDefault="0074092B" w:rsidP="00A2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DFF3" w14:textId="77777777" w:rsidR="0074092B" w:rsidRDefault="0074092B" w:rsidP="00A2658F">
      <w:pPr>
        <w:spacing w:after="0" w:line="240" w:lineRule="auto"/>
      </w:pPr>
      <w:r>
        <w:separator/>
      </w:r>
    </w:p>
  </w:footnote>
  <w:footnote w:type="continuationSeparator" w:id="0">
    <w:p w14:paraId="45D91FD5" w14:textId="77777777" w:rsidR="0074092B" w:rsidRDefault="0074092B" w:rsidP="00A26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2617"/>
      <w:docPartObj>
        <w:docPartGallery w:val="Page Numbers (Top of Page)"/>
        <w:docPartUnique/>
      </w:docPartObj>
    </w:sdtPr>
    <w:sdtEndPr>
      <w:rPr>
        <w:noProof/>
      </w:rPr>
    </w:sdtEndPr>
    <w:sdtContent>
      <w:p w14:paraId="7342F858" w14:textId="4FB12E50" w:rsidR="00A2658F" w:rsidRDefault="00A2658F">
        <w:pPr>
          <w:pStyle w:val="Header"/>
          <w:jc w:val="center"/>
        </w:pPr>
        <w:r>
          <w:fldChar w:fldCharType="begin"/>
        </w:r>
        <w:r>
          <w:instrText xml:space="preserve"> PAGE   \* MERGEFORMAT </w:instrText>
        </w:r>
        <w:r>
          <w:fldChar w:fldCharType="separate"/>
        </w:r>
        <w:r w:rsidR="00BA17EC">
          <w:rPr>
            <w:noProof/>
          </w:rPr>
          <w:t>9</w:t>
        </w:r>
        <w:r>
          <w:rPr>
            <w:noProof/>
          </w:rPr>
          <w:fldChar w:fldCharType="end"/>
        </w:r>
      </w:p>
    </w:sdtContent>
  </w:sdt>
  <w:p w14:paraId="7C05A878" w14:textId="77777777" w:rsidR="00A2658F" w:rsidRDefault="00A2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054"/>
    <w:multiLevelType w:val="hybridMultilevel"/>
    <w:tmpl w:val="60F61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803780"/>
    <w:multiLevelType w:val="hybridMultilevel"/>
    <w:tmpl w:val="AF3633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4646A37"/>
    <w:multiLevelType w:val="hybridMultilevel"/>
    <w:tmpl w:val="2BDE6D9C"/>
    <w:lvl w:ilvl="0" w:tplc="D61ED2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88"/>
    <w:rsid w:val="00044999"/>
    <w:rsid w:val="00072997"/>
    <w:rsid w:val="000813C2"/>
    <w:rsid w:val="000A472D"/>
    <w:rsid w:val="000C0612"/>
    <w:rsid w:val="00253C31"/>
    <w:rsid w:val="00287233"/>
    <w:rsid w:val="003372AB"/>
    <w:rsid w:val="003964F4"/>
    <w:rsid w:val="005861B4"/>
    <w:rsid w:val="005A77D6"/>
    <w:rsid w:val="005D3B38"/>
    <w:rsid w:val="00602ABF"/>
    <w:rsid w:val="00673F72"/>
    <w:rsid w:val="00694A67"/>
    <w:rsid w:val="0073178A"/>
    <w:rsid w:val="0074092B"/>
    <w:rsid w:val="00757C50"/>
    <w:rsid w:val="007A1FD5"/>
    <w:rsid w:val="007D4CD3"/>
    <w:rsid w:val="007E7071"/>
    <w:rsid w:val="007F5B59"/>
    <w:rsid w:val="008827FE"/>
    <w:rsid w:val="008D0B3A"/>
    <w:rsid w:val="008F168E"/>
    <w:rsid w:val="0091455C"/>
    <w:rsid w:val="00925B98"/>
    <w:rsid w:val="00940F95"/>
    <w:rsid w:val="0097799E"/>
    <w:rsid w:val="009F7E67"/>
    <w:rsid w:val="00A00C5E"/>
    <w:rsid w:val="00A01844"/>
    <w:rsid w:val="00A2658F"/>
    <w:rsid w:val="00A67C33"/>
    <w:rsid w:val="00A7731C"/>
    <w:rsid w:val="00AE34C2"/>
    <w:rsid w:val="00B17E9E"/>
    <w:rsid w:val="00B210E7"/>
    <w:rsid w:val="00B82BF7"/>
    <w:rsid w:val="00B90704"/>
    <w:rsid w:val="00BA17EC"/>
    <w:rsid w:val="00BA21ED"/>
    <w:rsid w:val="00BC203B"/>
    <w:rsid w:val="00C26590"/>
    <w:rsid w:val="00C709FB"/>
    <w:rsid w:val="00CE743C"/>
    <w:rsid w:val="00D04F88"/>
    <w:rsid w:val="00D25DD6"/>
    <w:rsid w:val="00D63FEC"/>
    <w:rsid w:val="00D87727"/>
    <w:rsid w:val="00DD5AEF"/>
    <w:rsid w:val="00E51D7F"/>
    <w:rsid w:val="00E81DB8"/>
    <w:rsid w:val="00EC6142"/>
    <w:rsid w:val="00F406D7"/>
    <w:rsid w:val="00FB562D"/>
    <w:rsid w:val="00FC04AA"/>
    <w:rsid w:val="00FD3A97"/>
    <w:rsid w:val="00FE3A60"/>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7EEF"/>
  <w15:chartTrackingRefBased/>
  <w15:docId w15:val="{BE30D2AD-EC1A-4FBA-B319-9A57E92D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AA"/>
    <w:pPr>
      <w:spacing w:after="200" w:line="276" w:lineRule="auto"/>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4F88"/>
    <w:pPr>
      <w:spacing w:after="0" w:line="240" w:lineRule="auto"/>
    </w:pPr>
  </w:style>
  <w:style w:type="paragraph" w:styleId="Header">
    <w:name w:val="header"/>
    <w:basedOn w:val="Normal"/>
    <w:link w:val="HeaderChar"/>
    <w:uiPriority w:val="99"/>
    <w:unhideWhenUsed/>
    <w:rsid w:val="00A2658F"/>
    <w:pPr>
      <w:tabs>
        <w:tab w:val="center" w:pos="4513"/>
        <w:tab w:val="right" w:pos="9026"/>
      </w:tabs>
      <w:spacing w:after="0" w:line="240" w:lineRule="auto"/>
    </w:pPr>
    <w:rPr>
      <w:lang w:val="en-IN" w:bidi="ar-SA"/>
    </w:rPr>
  </w:style>
  <w:style w:type="character" w:customStyle="1" w:styleId="HeaderChar">
    <w:name w:val="Header Char"/>
    <w:basedOn w:val="DefaultParagraphFont"/>
    <w:link w:val="Header"/>
    <w:uiPriority w:val="99"/>
    <w:rsid w:val="00A2658F"/>
  </w:style>
  <w:style w:type="paragraph" w:styleId="Footer">
    <w:name w:val="footer"/>
    <w:basedOn w:val="Normal"/>
    <w:link w:val="FooterChar"/>
    <w:uiPriority w:val="99"/>
    <w:unhideWhenUsed/>
    <w:rsid w:val="00A2658F"/>
    <w:pPr>
      <w:tabs>
        <w:tab w:val="center" w:pos="4513"/>
        <w:tab w:val="right" w:pos="9026"/>
      </w:tabs>
      <w:spacing w:after="0" w:line="240" w:lineRule="auto"/>
    </w:pPr>
    <w:rPr>
      <w:lang w:val="en-IN" w:bidi="ar-SA"/>
    </w:rPr>
  </w:style>
  <w:style w:type="character" w:customStyle="1" w:styleId="FooterChar">
    <w:name w:val="Footer Char"/>
    <w:basedOn w:val="DefaultParagraphFont"/>
    <w:link w:val="Footer"/>
    <w:uiPriority w:val="99"/>
    <w:rsid w:val="00A2658F"/>
  </w:style>
  <w:style w:type="character" w:styleId="Hyperlink">
    <w:name w:val="Hyperlink"/>
    <w:basedOn w:val="DefaultParagraphFont"/>
    <w:uiPriority w:val="99"/>
    <w:semiHidden/>
    <w:unhideWhenUsed/>
    <w:rsid w:val="00FC04AA"/>
    <w:rPr>
      <w:color w:val="0563C1" w:themeColor="hyperlink"/>
      <w:u w:val="single"/>
    </w:rPr>
  </w:style>
  <w:style w:type="character" w:customStyle="1" w:styleId="NoSpacingChar">
    <w:name w:val="No Spacing Char"/>
    <w:basedOn w:val="DefaultParagraphFont"/>
    <w:link w:val="NoSpacing"/>
    <w:uiPriority w:val="1"/>
    <w:locked/>
    <w:rsid w:val="00FC04AA"/>
  </w:style>
  <w:style w:type="paragraph" w:styleId="ListParagraph">
    <w:name w:val="List Paragraph"/>
    <w:basedOn w:val="Normal"/>
    <w:uiPriority w:val="34"/>
    <w:qFormat/>
    <w:rsid w:val="000813C2"/>
    <w:pPr>
      <w:ind w:left="720"/>
      <w:contextualSpacing/>
    </w:pPr>
    <w:rPr>
      <w:rFonts w:eastAsiaTheme="minorEastAsia"/>
      <w:lang w:val="en-IN" w:eastAsia="en-IN" w:bidi="ar-SA"/>
    </w:rPr>
  </w:style>
  <w:style w:type="paragraph" w:styleId="BalloonText">
    <w:name w:val="Balloon Text"/>
    <w:basedOn w:val="Normal"/>
    <w:link w:val="BalloonTextChar"/>
    <w:uiPriority w:val="99"/>
    <w:semiHidden/>
    <w:unhideWhenUsed/>
    <w:rsid w:val="00B1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9E"/>
    <w:rPr>
      <w:rFonts w:ascii="Segoe U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9537">
      <w:bodyDiv w:val="1"/>
      <w:marLeft w:val="0"/>
      <w:marRight w:val="0"/>
      <w:marTop w:val="0"/>
      <w:marBottom w:val="0"/>
      <w:divBdr>
        <w:top w:val="none" w:sz="0" w:space="0" w:color="auto"/>
        <w:left w:val="none" w:sz="0" w:space="0" w:color="auto"/>
        <w:bottom w:val="none" w:sz="0" w:space="0" w:color="auto"/>
        <w:right w:val="none" w:sz="0" w:space="0" w:color="auto"/>
      </w:divBdr>
    </w:div>
    <w:div w:id="741441131">
      <w:bodyDiv w:val="1"/>
      <w:marLeft w:val="0"/>
      <w:marRight w:val="0"/>
      <w:marTop w:val="0"/>
      <w:marBottom w:val="0"/>
      <w:divBdr>
        <w:top w:val="none" w:sz="0" w:space="0" w:color="auto"/>
        <w:left w:val="none" w:sz="0" w:space="0" w:color="auto"/>
        <w:bottom w:val="none" w:sz="0" w:space="0" w:color="auto"/>
        <w:right w:val="none" w:sz="0" w:space="0" w:color="auto"/>
      </w:divBdr>
    </w:div>
    <w:div w:id="823158750">
      <w:bodyDiv w:val="1"/>
      <w:marLeft w:val="0"/>
      <w:marRight w:val="0"/>
      <w:marTop w:val="0"/>
      <w:marBottom w:val="0"/>
      <w:divBdr>
        <w:top w:val="none" w:sz="0" w:space="0" w:color="auto"/>
        <w:left w:val="none" w:sz="0" w:space="0" w:color="auto"/>
        <w:bottom w:val="none" w:sz="0" w:space="0" w:color="auto"/>
        <w:right w:val="none" w:sz="0" w:space="0" w:color="auto"/>
      </w:divBdr>
    </w:div>
    <w:div w:id="1258059081">
      <w:bodyDiv w:val="1"/>
      <w:marLeft w:val="0"/>
      <w:marRight w:val="0"/>
      <w:marTop w:val="0"/>
      <w:marBottom w:val="0"/>
      <w:divBdr>
        <w:top w:val="none" w:sz="0" w:space="0" w:color="auto"/>
        <w:left w:val="none" w:sz="0" w:space="0" w:color="auto"/>
        <w:bottom w:val="none" w:sz="0" w:space="0" w:color="auto"/>
        <w:right w:val="none" w:sz="0" w:space="0" w:color="auto"/>
      </w:divBdr>
    </w:div>
    <w:div w:id="1292441705">
      <w:bodyDiv w:val="1"/>
      <w:marLeft w:val="0"/>
      <w:marRight w:val="0"/>
      <w:marTop w:val="0"/>
      <w:marBottom w:val="0"/>
      <w:divBdr>
        <w:top w:val="none" w:sz="0" w:space="0" w:color="auto"/>
        <w:left w:val="none" w:sz="0" w:space="0" w:color="auto"/>
        <w:bottom w:val="none" w:sz="0" w:space="0" w:color="auto"/>
        <w:right w:val="none" w:sz="0" w:space="0" w:color="auto"/>
      </w:divBdr>
    </w:div>
    <w:div w:id="1430740231">
      <w:bodyDiv w:val="1"/>
      <w:marLeft w:val="0"/>
      <w:marRight w:val="0"/>
      <w:marTop w:val="0"/>
      <w:marBottom w:val="0"/>
      <w:divBdr>
        <w:top w:val="none" w:sz="0" w:space="0" w:color="auto"/>
        <w:left w:val="none" w:sz="0" w:space="0" w:color="auto"/>
        <w:bottom w:val="none" w:sz="0" w:space="0" w:color="auto"/>
        <w:right w:val="none" w:sz="0" w:space="0" w:color="auto"/>
      </w:divBdr>
    </w:div>
    <w:div w:id="1490486232">
      <w:bodyDiv w:val="1"/>
      <w:marLeft w:val="0"/>
      <w:marRight w:val="0"/>
      <w:marTop w:val="0"/>
      <w:marBottom w:val="0"/>
      <w:divBdr>
        <w:top w:val="none" w:sz="0" w:space="0" w:color="auto"/>
        <w:left w:val="none" w:sz="0" w:space="0" w:color="auto"/>
        <w:bottom w:val="none" w:sz="0" w:space="0" w:color="auto"/>
        <w:right w:val="none" w:sz="0" w:space="0" w:color="auto"/>
      </w:divBdr>
    </w:div>
    <w:div w:id="1611160807">
      <w:bodyDiv w:val="1"/>
      <w:marLeft w:val="0"/>
      <w:marRight w:val="0"/>
      <w:marTop w:val="0"/>
      <w:marBottom w:val="0"/>
      <w:divBdr>
        <w:top w:val="none" w:sz="0" w:space="0" w:color="auto"/>
        <w:left w:val="none" w:sz="0" w:space="0" w:color="auto"/>
        <w:bottom w:val="none" w:sz="0" w:space="0" w:color="auto"/>
        <w:right w:val="none" w:sz="0" w:space="0" w:color="auto"/>
      </w:divBdr>
    </w:div>
    <w:div w:id="1742218840">
      <w:bodyDiv w:val="1"/>
      <w:marLeft w:val="0"/>
      <w:marRight w:val="0"/>
      <w:marTop w:val="0"/>
      <w:marBottom w:val="0"/>
      <w:divBdr>
        <w:top w:val="none" w:sz="0" w:space="0" w:color="auto"/>
        <w:left w:val="none" w:sz="0" w:space="0" w:color="auto"/>
        <w:bottom w:val="none" w:sz="0" w:space="0" w:color="auto"/>
        <w:right w:val="none" w:sz="0" w:space="0" w:color="auto"/>
      </w:divBdr>
    </w:div>
    <w:div w:id="1947880183">
      <w:bodyDiv w:val="1"/>
      <w:marLeft w:val="0"/>
      <w:marRight w:val="0"/>
      <w:marTop w:val="0"/>
      <w:marBottom w:val="0"/>
      <w:divBdr>
        <w:top w:val="none" w:sz="0" w:space="0" w:color="auto"/>
        <w:left w:val="none" w:sz="0" w:space="0" w:color="auto"/>
        <w:bottom w:val="none" w:sz="0" w:space="0" w:color="auto"/>
        <w:right w:val="none" w:sz="0" w:space="0" w:color="auto"/>
      </w:divBdr>
    </w:div>
    <w:div w:id="1980914314">
      <w:bodyDiv w:val="1"/>
      <w:marLeft w:val="0"/>
      <w:marRight w:val="0"/>
      <w:marTop w:val="0"/>
      <w:marBottom w:val="0"/>
      <w:divBdr>
        <w:top w:val="none" w:sz="0" w:space="0" w:color="auto"/>
        <w:left w:val="none" w:sz="0" w:space="0" w:color="auto"/>
        <w:bottom w:val="none" w:sz="0" w:space="0" w:color="auto"/>
        <w:right w:val="none" w:sz="0" w:space="0" w:color="auto"/>
      </w:divBdr>
    </w:div>
    <w:div w:id="2033988740">
      <w:bodyDiv w:val="1"/>
      <w:marLeft w:val="0"/>
      <w:marRight w:val="0"/>
      <w:marTop w:val="0"/>
      <w:marBottom w:val="0"/>
      <w:divBdr>
        <w:top w:val="none" w:sz="0" w:space="0" w:color="auto"/>
        <w:left w:val="none" w:sz="0" w:space="0" w:color="auto"/>
        <w:bottom w:val="none" w:sz="0" w:space="0" w:color="auto"/>
        <w:right w:val="none" w:sz="0" w:space="0" w:color="auto"/>
      </w:divBdr>
    </w:div>
    <w:div w:id="2053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rala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9</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JALEEL</dc:creator>
  <cp:keywords/>
  <dc:description/>
  <cp:lastModifiedBy>USER</cp:lastModifiedBy>
  <cp:revision>37</cp:revision>
  <cp:lastPrinted>2019-12-03T08:10:00Z</cp:lastPrinted>
  <dcterms:created xsi:type="dcterms:W3CDTF">2019-11-20T05:15:00Z</dcterms:created>
  <dcterms:modified xsi:type="dcterms:W3CDTF">2020-01-01T05:16:00Z</dcterms:modified>
</cp:coreProperties>
</file>